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618BE" w14:textId="326E66D3" w:rsidR="00DA33CB" w:rsidRPr="001004DF" w:rsidRDefault="00E046E9" w:rsidP="00975E8D">
      <w:pPr>
        <w:pStyle w:val="KeinLeerraum"/>
        <w:rPr>
          <w:rFonts w:cs="Arial"/>
          <w:b/>
        </w:rPr>
      </w:pPr>
      <w:r w:rsidRPr="001004DF">
        <w:rPr>
          <w:rFonts w:cs="Arial"/>
          <w:b/>
        </w:rPr>
        <w:t xml:space="preserve">EE Newsletter vom </w:t>
      </w:r>
      <w:r w:rsidR="007218DB">
        <w:rPr>
          <w:rFonts w:cs="Arial"/>
          <w:b/>
        </w:rPr>
        <w:t>25</w:t>
      </w:r>
      <w:r w:rsidR="001004DF" w:rsidRPr="001004DF">
        <w:rPr>
          <w:rFonts w:cs="Arial"/>
          <w:b/>
        </w:rPr>
        <w:t xml:space="preserve">. </w:t>
      </w:r>
      <w:r w:rsidR="00B10B7F">
        <w:rPr>
          <w:rFonts w:cs="Arial"/>
          <w:b/>
        </w:rPr>
        <w:t>Mai</w:t>
      </w:r>
      <w:r w:rsidR="00BD1021">
        <w:rPr>
          <w:rFonts w:cs="Arial"/>
          <w:b/>
        </w:rPr>
        <w:t xml:space="preserve"> 2020</w:t>
      </w:r>
    </w:p>
    <w:p w14:paraId="11401A3A" w14:textId="77777777" w:rsidR="0073582C" w:rsidRPr="001004DF" w:rsidRDefault="0073582C" w:rsidP="00975E8D">
      <w:pPr>
        <w:pStyle w:val="KeinLeerraum"/>
        <w:rPr>
          <w:rFonts w:cs="Arial"/>
          <w:b/>
        </w:rPr>
      </w:pPr>
    </w:p>
    <w:p w14:paraId="633AD772" w14:textId="77777777" w:rsidR="00DA33CB" w:rsidRPr="001004DF" w:rsidRDefault="00DA33CB" w:rsidP="00975E8D">
      <w:pPr>
        <w:pStyle w:val="KeinLeerraum"/>
        <w:rPr>
          <w:rFonts w:cs="Arial"/>
        </w:rPr>
      </w:pPr>
      <w:r w:rsidRPr="001004DF">
        <w:rPr>
          <w:rFonts w:cs="Arial"/>
        </w:rPr>
        <w:t>Aus dem Inhalt:</w:t>
      </w:r>
    </w:p>
    <w:p w14:paraId="6575BBAE" w14:textId="7F56611E" w:rsidR="00975E8D" w:rsidRPr="008C3B1D" w:rsidRDefault="00722C9C" w:rsidP="00975E8D">
      <w:pPr>
        <w:pStyle w:val="KeinLeerraum"/>
        <w:rPr>
          <w:rFonts w:cs="Arial"/>
        </w:rPr>
      </w:pPr>
      <w:r>
        <w:rPr>
          <w:rFonts w:cs="Arial"/>
          <w:u w:val="single"/>
        </w:rPr>
        <w:t xml:space="preserve">2. </w:t>
      </w:r>
      <w:r w:rsidR="00B5429F">
        <w:rPr>
          <w:rFonts w:cs="Arial"/>
          <w:u w:val="single"/>
        </w:rPr>
        <w:t>Tourismusgipfel</w:t>
      </w:r>
      <w:r w:rsidR="008C3B1D">
        <w:rPr>
          <w:rFonts w:cs="Arial"/>
        </w:rPr>
        <w:t>:</w:t>
      </w:r>
      <w:r>
        <w:rPr>
          <w:rFonts w:cs="Arial"/>
        </w:rPr>
        <w:t xml:space="preserve"> Branche hofft auf weitere Lockerungen</w:t>
      </w:r>
      <w:r w:rsidR="008C3B1D">
        <w:rPr>
          <w:rFonts w:cs="Arial"/>
        </w:rPr>
        <w:t xml:space="preserve"> </w:t>
      </w:r>
    </w:p>
    <w:p w14:paraId="636A4CC4" w14:textId="563C8479" w:rsidR="00690251" w:rsidRPr="001004DF" w:rsidRDefault="00B5429F" w:rsidP="001004DF">
      <w:pPr>
        <w:pStyle w:val="KeinLeerraum"/>
        <w:rPr>
          <w:rStyle w:val="Fett"/>
          <w:rFonts w:cs="Arial"/>
          <w:b w:val="0"/>
          <w:bCs w:val="0"/>
        </w:rPr>
      </w:pPr>
      <w:r>
        <w:rPr>
          <w:rFonts w:cs="Arial"/>
          <w:u w:val="single"/>
        </w:rPr>
        <w:t>Schweizer Tourismusverbände</w:t>
      </w:r>
      <w:r w:rsidR="00444843">
        <w:rPr>
          <w:rFonts w:cs="Arial"/>
        </w:rPr>
        <w:t xml:space="preserve">: </w:t>
      </w:r>
      <w:r>
        <w:rPr>
          <w:rFonts w:cs="Arial"/>
        </w:rPr>
        <w:t>«Clean &amp; Safe»-Label lanciert</w:t>
      </w:r>
    </w:p>
    <w:p w14:paraId="60599A7A" w14:textId="53052137" w:rsidR="00E26532" w:rsidRDefault="00B5429F" w:rsidP="00E26532">
      <w:pPr>
        <w:pStyle w:val="KeinLeerraum"/>
        <w:rPr>
          <w:rFonts w:cs="Arial"/>
        </w:rPr>
      </w:pPr>
      <w:r>
        <w:rPr>
          <w:rFonts w:cs="Arial"/>
          <w:u w:val="single"/>
        </w:rPr>
        <w:t>Schloss Thun</w:t>
      </w:r>
      <w:r w:rsidR="002060DA">
        <w:rPr>
          <w:rFonts w:cs="Arial"/>
          <w:u w:val="single"/>
        </w:rPr>
        <w:t>:</w:t>
      </w:r>
      <w:r w:rsidR="002060DA">
        <w:rPr>
          <w:rFonts w:cs="Arial"/>
        </w:rPr>
        <w:t xml:space="preserve"> </w:t>
      </w:r>
      <w:r>
        <w:rPr>
          <w:rFonts w:cs="Arial"/>
        </w:rPr>
        <w:t xml:space="preserve">Tagen und Schlafen hoch über der </w:t>
      </w:r>
      <w:proofErr w:type="spellStart"/>
      <w:r>
        <w:rPr>
          <w:rFonts w:cs="Arial"/>
        </w:rPr>
        <w:t>Emme</w:t>
      </w:r>
      <w:proofErr w:type="spellEnd"/>
    </w:p>
    <w:p w14:paraId="41122A23" w14:textId="31C12892" w:rsidR="00C976AE" w:rsidRDefault="00C976AE" w:rsidP="00C976AE">
      <w:pPr>
        <w:pStyle w:val="KeinLeerraum"/>
        <w:rPr>
          <w:bCs/>
        </w:rPr>
      </w:pPr>
      <w:r w:rsidRPr="00AB6E42">
        <w:rPr>
          <w:bCs/>
          <w:u w:val="single"/>
        </w:rPr>
        <w:t>Milestone</w:t>
      </w:r>
      <w:r w:rsidRPr="00AB6E42">
        <w:rPr>
          <w:bCs/>
        </w:rPr>
        <w:t>: Mit Innovation aus der Krise</w:t>
      </w:r>
    </w:p>
    <w:p w14:paraId="5A3E27E7" w14:textId="2368C2FC" w:rsidR="00736BCD" w:rsidRPr="00AB6E42" w:rsidRDefault="00736BCD" w:rsidP="00C976AE">
      <w:pPr>
        <w:pStyle w:val="KeinLeerraum"/>
        <w:rPr>
          <w:bCs/>
        </w:rPr>
      </w:pPr>
      <w:r w:rsidRPr="00736BCD">
        <w:rPr>
          <w:bCs/>
          <w:u w:val="single"/>
        </w:rPr>
        <w:t>Waadtland Tourismus</w:t>
      </w:r>
      <w:r>
        <w:rPr>
          <w:bCs/>
        </w:rPr>
        <w:t>: Marketing-Kampagne mit Witz</w:t>
      </w:r>
    </w:p>
    <w:p w14:paraId="76B4E951" w14:textId="77777777" w:rsidR="00C976AE" w:rsidRPr="00AB6E42" w:rsidRDefault="00C976AE" w:rsidP="00C976AE">
      <w:pPr>
        <w:pStyle w:val="KeinLeerraum"/>
        <w:rPr>
          <w:bCs/>
        </w:rPr>
      </w:pPr>
      <w:r w:rsidRPr="00AB6E42">
        <w:rPr>
          <w:bCs/>
          <w:u w:val="single"/>
        </w:rPr>
        <w:t>Kongressregion Stuttgart</w:t>
      </w:r>
      <w:r w:rsidRPr="00AB6E42">
        <w:rPr>
          <w:bCs/>
        </w:rPr>
        <w:t xml:space="preserve">: Digitale Site </w:t>
      </w:r>
      <w:proofErr w:type="spellStart"/>
      <w:r w:rsidRPr="00AB6E42">
        <w:rPr>
          <w:bCs/>
        </w:rPr>
        <w:t>Inspections</w:t>
      </w:r>
      <w:proofErr w:type="spellEnd"/>
    </w:p>
    <w:p w14:paraId="4F5FF6FE" w14:textId="45F6835C" w:rsidR="00CE3BCE" w:rsidRPr="00AB6E42" w:rsidRDefault="00C976AE" w:rsidP="006D3BFD">
      <w:pPr>
        <w:pStyle w:val="KeinLeerraum"/>
        <w:rPr>
          <w:rFonts w:cs="Arial"/>
          <w:bCs/>
        </w:rPr>
      </w:pPr>
      <w:r w:rsidRPr="00AB6E42">
        <w:rPr>
          <w:rStyle w:val="Fett"/>
          <w:rFonts w:cstheme="minorHAnsi"/>
          <w:b w:val="0"/>
          <w:u w:val="single"/>
        </w:rPr>
        <w:t>Geschäftsreisen trotz Corona</w:t>
      </w:r>
      <w:r w:rsidRPr="00AB6E42">
        <w:rPr>
          <w:rStyle w:val="Fett"/>
          <w:rFonts w:cstheme="minorHAnsi"/>
          <w:b w:val="0"/>
        </w:rPr>
        <w:t>: Worauf es jetzt ankommt</w:t>
      </w:r>
    </w:p>
    <w:p w14:paraId="42A903BB" w14:textId="77777777" w:rsidR="00AB6E42" w:rsidRPr="00AB6E42" w:rsidRDefault="00AB6E42" w:rsidP="00AB6E42">
      <w:pPr>
        <w:pStyle w:val="StandardWeb"/>
        <w:spacing w:after="0" w:afterAutospacing="0"/>
        <w:rPr>
          <w:rStyle w:val="Fett"/>
          <w:rFonts w:asciiTheme="minorHAnsi" w:hAnsiTheme="minorHAnsi" w:cstheme="minorHAnsi"/>
          <w:b w:val="0"/>
          <w:sz w:val="22"/>
          <w:szCs w:val="22"/>
        </w:rPr>
      </w:pPr>
      <w:r w:rsidRPr="00AE78F8">
        <w:rPr>
          <w:rStyle w:val="Fett"/>
          <w:rFonts w:asciiTheme="minorHAnsi" w:hAnsiTheme="minorHAnsi" w:cstheme="minorHAnsi"/>
          <w:b w:val="0"/>
          <w:sz w:val="22"/>
          <w:szCs w:val="22"/>
          <w:u w:val="single"/>
        </w:rPr>
        <w:t>Südtirol</w:t>
      </w:r>
      <w:r w:rsidRPr="00AB6E42">
        <w:rPr>
          <w:rStyle w:val="Fett"/>
          <w:rFonts w:asciiTheme="minorHAnsi" w:hAnsiTheme="minorHAnsi" w:cstheme="minorHAnsi"/>
          <w:b w:val="0"/>
          <w:sz w:val="22"/>
          <w:szCs w:val="22"/>
        </w:rPr>
        <w:t xml:space="preserve">: Grosse Schritte Richtung neue Normalität </w:t>
      </w:r>
    </w:p>
    <w:p w14:paraId="5893CE76" w14:textId="77777777" w:rsidR="00583D93" w:rsidRDefault="00583D93" w:rsidP="006D3BFD">
      <w:pPr>
        <w:pStyle w:val="KeinLeerraum"/>
        <w:rPr>
          <w:b/>
        </w:rPr>
      </w:pPr>
    </w:p>
    <w:p w14:paraId="213C05EB" w14:textId="77777777" w:rsidR="006D3BFD" w:rsidRPr="001004DF" w:rsidRDefault="006D3BFD" w:rsidP="00975E8D">
      <w:pPr>
        <w:pStyle w:val="KeinLeerraum"/>
        <w:pBdr>
          <w:bottom w:val="single" w:sz="6" w:space="1" w:color="auto"/>
        </w:pBdr>
        <w:rPr>
          <w:rFonts w:cs="Arial"/>
          <w:b/>
          <w:u w:val="single"/>
        </w:rPr>
      </w:pPr>
    </w:p>
    <w:p w14:paraId="05591135" w14:textId="77777777" w:rsidR="00F62F1E" w:rsidRPr="001004DF" w:rsidRDefault="00F62F1E" w:rsidP="00975E8D">
      <w:pPr>
        <w:pStyle w:val="KeinLeerraum"/>
        <w:rPr>
          <w:rFonts w:cs="Arial"/>
        </w:rPr>
      </w:pPr>
    </w:p>
    <w:p w14:paraId="65155FBA" w14:textId="77777777" w:rsidR="00722C9C" w:rsidRDefault="00722C9C" w:rsidP="00DC72CE">
      <w:pPr>
        <w:pStyle w:val="KeinLeerraum"/>
        <w:rPr>
          <w:b/>
        </w:rPr>
      </w:pPr>
      <w:r>
        <w:rPr>
          <w:b/>
        </w:rPr>
        <w:t>2.</w:t>
      </w:r>
      <w:r w:rsidR="00B5429F">
        <w:rPr>
          <w:b/>
        </w:rPr>
        <w:t xml:space="preserve"> Tourismusgipfel</w:t>
      </w:r>
      <w:r w:rsidR="00616208">
        <w:rPr>
          <w:b/>
        </w:rPr>
        <w:t>:</w:t>
      </w:r>
      <w:r>
        <w:rPr>
          <w:b/>
        </w:rPr>
        <w:t xml:space="preserve"> Branche hofft auf weitere Lockerungen</w:t>
      </w:r>
    </w:p>
    <w:p w14:paraId="7EFE8BAE" w14:textId="3D7DCEA3" w:rsidR="00157D99" w:rsidRPr="00157D99" w:rsidRDefault="00722C9C" w:rsidP="0056357D">
      <w:pPr>
        <w:pStyle w:val="StandardWeb"/>
        <w:pBdr>
          <w:top w:val="single" w:sz="2" w:space="0" w:color="F8F8F8"/>
          <w:left w:val="single" w:sz="2" w:space="0" w:color="F8F8F8"/>
          <w:bottom w:val="single" w:sz="2" w:space="0" w:color="F8F8F8"/>
          <w:right w:val="single" w:sz="2" w:space="0" w:color="F8F8F8"/>
        </w:pBdr>
        <w:rPr>
          <w:rFonts w:asciiTheme="minorHAnsi" w:eastAsia="Times New Roman" w:hAnsiTheme="minorHAnsi" w:cstheme="minorHAnsi"/>
          <w:color w:val="1A1919"/>
          <w:sz w:val="22"/>
          <w:szCs w:val="22"/>
        </w:rPr>
      </w:pPr>
      <w:r w:rsidRPr="00157D99">
        <w:rPr>
          <w:rFonts w:asciiTheme="minorHAnsi" w:hAnsiTheme="minorHAnsi" w:cstheme="minorHAnsi"/>
          <w:bCs/>
          <w:sz w:val="22"/>
          <w:szCs w:val="22"/>
        </w:rPr>
        <w:t xml:space="preserve">Am Wochenende haben sich Bundesrat und Branchenvertreter zu einem zweiten Tourismusgipfel getroffen, um über das weitere Vorgehen zu diskutieren. Die Landesregierung will am Mittwoch weitere Entscheide treffen. Allgemein wird erwartet, dass </w:t>
      </w:r>
      <w:r w:rsidR="0056357D" w:rsidRPr="00157D99">
        <w:rPr>
          <w:rFonts w:asciiTheme="minorHAnsi" w:hAnsiTheme="minorHAnsi" w:cstheme="minorHAnsi"/>
          <w:bCs/>
          <w:sz w:val="22"/>
          <w:szCs w:val="22"/>
        </w:rPr>
        <w:t xml:space="preserve">Bergbahnen und Schifffahrtsgesellschaften ab dem 8. Juni wieder den Betrieb aufnehmen können. </w:t>
      </w:r>
      <w:proofErr w:type="spellStart"/>
      <w:r w:rsidR="0056357D" w:rsidRPr="00157D99">
        <w:rPr>
          <w:rFonts w:asciiTheme="minorHAnsi" w:hAnsiTheme="minorHAnsi" w:cstheme="minorHAnsi"/>
          <w:bCs/>
          <w:sz w:val="22"/>
          <w:szCs w:val="22"/>
        </w:rPr>
        <w:t>Gastrosuisse</w:t>
      </w:r>
      <w:proofErr w:type="spellEnd"/>
      <w:r w:rsidR="0056357D" w:rsidRPr="00157D99">
        <w:rPr>
          <w:rFonts w:asciiTheme="minorHAnsi" w:hAnsiTheme="minorHAnsi" w:cstheme="minorHAnsi"/>
          <w:bCs/>
          <w:sz w:val="22"/>
          <w:szCs w:val="22"/>
        </w:rPr>
        <w:t xml:space="preserve"> hofft aber auch, dass das strenge Schutzkonzept für die Restaurants gelockert wird. Eine Online-Umfrage des Verbands hat ergeben, dass neun von zehn geöffneten Betrieben einen Verlust erwarten. 40 Prozent seien sich nicht sicher, ob sie unter den geltenden Bedingungen </w:t>
      </w:r>
      <w:proofErr w:type="gramStart"/>
      <w:r w:rsidR="0056357D" w:rsidRPr="00157D99">
        <w:rPr>
          <w:rFonts w:asciiTheme="minorHAnsi" w:hAnsiTheme="minorHAnsi" w:cstheme="minorHAnsi"/>
          <w:bCs/>
          <w:sz w:val="22"/>
          <w:szCs w:val="22"/>
        </w:rPr>
        <w:t>offen bleiben</w:t>
      </w:r>
      <w:proofErr w:type="gramEnd"/>
      <w:r w:rsidR="0056357D" w:rsidRPr="00157D99">
        <w:rPr>
          <w:rFonts w:asciiTheme="minorHAnsi" w:hAnsiTheme="minorHAnsi" w:cstheme="minorHAnsi"/>
          <w:bCs/>
          <w:sz w:val="22"/>
          <w:szCs w:val="22"/>
        </w:rPr>
        <w:t xml:space="preserve"> können. </w:t>
      </w:r>
      <w:r w:rsidR="00157D99" w:rsidRPr="00157D99">
        <w:rPr>
          <w:rFonts w:asciiTheme="minorHAnsi" w:hAnsiTheme="minorHAnsi" w:cstheme="minorHAnsi"/>
          <w:bCs/>
          <w:sz w:val="22"/>
          <w:szCs w:val="22"/>
        </w:rPr>
        <w:t>Zudem fordert der Live-</w:t>
      </w:r>
      <w:proofErr w:type="spellStart"/>
      <w:r w:rsidR="00157D99" w:rsidRPr="00157D99">
        <w:rPr>
          <w:rFonts w:asciiTheme="minorHAnsi" w:hAnsiTheme="minorHAnsi" w:cstheme="minorHAnsi"/>
          <w:bCs/>
          <w:sz w:val="22"/>
          <w:szCs w:val="22"/>
        </w:rPr>
        <w:t>Com</w:t>
      </w:r>
      <w:proofErr w:type="spellEnd"/>
      <w:r w:rsidR="00157D99" w:rsidRPr="00157D99">
        <w:rPr>
          <w:rFonts w:asciiTheme="minorHAnsi" w:hAnsiTheme="minorHAnsi" w:cstheme="minorHAnsi"/>
          <w:bCs/>
          <w:sz w:val="22"/>
          <w:szCs w:val="22"/>
        </w:rPr>
        <w:t>-Verband Expo Event in einem offenen Brief an den Bundesrat</w:t>
      </w:r>
      <w:r w:rsidR="00157D99">
        <w:rPr>
          <w:rFonts w:asciiTheme="minorHAnsi" w:hAnsiTheme="minorHAnsi" w:cstheme="minorHAnsi"/>
          <w:bCs/>
          <w:sz w:val="22"/>
          <w:szCs w:val="22"/>
        </w:rPr>
        <w:t xml:space="preserve"> ab dem 27. Mai</w:t>
      </w:r>
      <w:r w:rsidR="0056357D" w:rsidRPr="00157D99">
        <w:rPr>
          <w:rFonts w:asciiTheme="minorHAnsi" w:eastAsia="Times New Roman" w:hAnsiTheme="minorHAnsi" w:cstheme="minorHAnsi"/>
          <w:color w:val="1A1919"/>
          <w:sz w:val="22"/>
          <w:szCs w:val="22"/>
        </w:rPr>
        <w:t xml:space="preserve"> eine stufenweise Lockerung des Veranstaltungsverbotes unter 1000 Personen. </w:t>
      </w:r>
    </w:p>
    <w:p w14:paraId="3AA34B22" w14:textId="2EFA83F9" w:rsidR="0056357D" w:rsidRDefault="0056357D" w:rsidP="00722C9C">
      <w:pPr>
        <w:pStyle w:val="KeinLeerraum"/>
        <w:rPr>
          <w:rFonts w:cs="Arial"/>
        </w:rPr>
      </w:pPr>
      <w:hyperlink r:id="rId7" w:history="1">
        <w:r w:rsidRPr="00682D9F">
          <w:rPr>
            <w:rStyle w:val="Hyperlink"/>
            <w:rFonts w:cs="Arial"/>
          </w:rPr>
          <w:t>www.gastrosuisse.ch</w:t>
        </w:r>
      </w:hyperlink>
    </w:p>
    <w:p w14:paraId="5ADE4137" w14:textId="0F3CEF66" w:rsidR="0056357D" w:rsidRPr="00F14E05" w:rsidRDefault="00157D99" w:rsidP="00722C9C">
      <w:pPr>
        <w:pStyle w:val="KeinLeerraum"/>
        <w:rPr>
          <w:rFonts w:cs="Arial"/>
        </w:rPr>
      </w:pPr>
      <w:hyperlink r:id="rId8" w:history="1">
        <w:r w:rsidRPr="00682D9F">
          <w:rPr>
            <w:rStyle w:val="Hyperlink"/>
            <w:rFonts w:cs="Arial"/>
          </w:rPr>
          <w:t>www.expo-event.ch</w:t>
        </w:r>
      </w:hyperlink>
    </w:p>
    <w:p w14:paraId="29959FEB" w14:textId="77777777" w:rsidR="001D7988" w:rsidRDefault="001D7988" w:rsidP="00975E8D">
      <w:pPr>
        <w:pStyle w:val="KeinLeerraum"/>
        <w:rPr>
          <w:rFonts w:cs="Arial"/>
        </w:rPr>
      </w:pPr>
    </w:p>
    <w:p w14:paraId="73165A22" w14:textId="77777777" w:rsidR="00F633FE" w:rsidRPr="001004DF" w:rsidRDefault="00F633FE" w:rsidP="00975E8D">
      <w:pPr>
        <w:pStyle w:val="KeinLeerraum"/>
        <w:pBdr>
          <w:bottom w:val="single" w:sz="6" w:space="1" w:color="auto"/>
        </w:pBdr>
        <w:rPr>
          <w:rFonts w:cs="Arial"/>
        </w:rPr>
      </w:pPr>
    </w:p>
    <w:p w14:paraId="381BCDEC" w14:textId="77777777" w:rsidR="00F62F1E" w:rsidRPr="001004DF" w:rsidRDefault="00F62F1E" w:rsidP="00975E8D">
      <w:pPr>
        <w:pStyle w:val="KeinLeerraum"/>
        <w:rPr>
          <w:rFonts w:cs="Arial"/>
        </w:rPr>
      </w:pPr>
    </w:p>
    <w:p w14:paraId="24A5AB86" w14:textId="4DA34A11" w:rsidR="00FA67C7" w:rsidRPr="00E13846" w:rsidRDefault="00DF6E0F" w:rsidP="00E13846">
      <w:pPr>
        <w:pStyle w:val="KeinLeerraum"/>
        <w:rPr>
          <w:b/>
          <w:bCs/>
        </w:rPr>
      </w:pPr>
      <w:r w:rsidRPr="00E13846">
        <w:rPr>
          <w:b/>
          <w:bCs/>
        </w:rPr>
        <w:t>Schweizer Tourismusverbände</w:t>
      </w:r>
      <w:r w:rsidR="00930DEB" w:rsidRPr="00E13846">
        <w:rPr>
          <w:b/>
          <w:bCs/>
        </w:rPr>
        <w:t xml:space="preserve">: </w:t>
      </w:r>
      <w:r w:rsidR="00B5429F">
        <w:rPr>
          <w:b/>
          <w:bCs/>
        </w:rPr>
        <w:t>«</w:t>
      </w:r>
      <w:r w:rsidRPr="00E13846">
        <w:rPr>
          <w:b/>
          <w:bCs/>
        </w:rPr>
        <w:t>Clean</w:t>
      </w:r>
      <w:r w:rsidR="00E13846" w:rsidRPr="00E13846">
        <w:rPr>
          <w:b/>
          <w:bCs/>
        </w:rPr>
        <w:t xml:space="preserve"> &amp; Safe</w:t>
      </w:r>
      <w:r w:rsidR="00B5429F">
        <w:rPr>
          <w:b/>
          <w:bCs/>
        </w:rPr>
        <w:t>»</w:t>
      </w:r>
      <w:r w:rsidR="00E13846" w:rsidRPr="00E13846">
        <w:rPr>
          <w:b/>
          <w:bCs/>
        </w:rPr>
        <w:t>-Label lanciert</w:t>
      </w:r>
    </w:p>
    <w:p w14:paraId="685B4026" w14:textId="10828DEC" w:rsidR="00E13846" w:rsidRDefault="00E13846" w:rsidP="00E13846">
      <w:pPr>
        <w:pStyle w:val="KeinLeerraum"/>
        <w:rPr>
          <w:rStyle w:val="Fett"/>
          <w:rFonts w:cstheme="minorHAnsi"/>
          <w:b w:val="0"/>
          <w:bCs w:val="0"/>
        </w:rPr>
      </w:pPr>
      <w:r>
        <w:rPr>
          <w:rStyle w:val="Fett"/>
          <w:b w:val="0"/>
          <w:bCs w:val="0"/>
        </w:rPr>
        <w:t xml:space="preserve">In </w:t>
      </w:r>
      <w:r w:rsidRPr="00E13846">
        <w:rPr>
          <w:rStyle w:val="Fett"/>
          <w:b w:val="0"/>
          <w:bCs w:val="0"/>
        </w:rPr>
        <w:t xml:space="preserve">der Übergangphase vom </w:t>
      </w:r>
      <w:proofErr w:type="spellStart"/>
      <w:r>
        <w:rPr>
          <w:rStyle w:val="Fett"/>
          <w:b w:val="0"/>
          <w:bCs w:val="0"/>
        </w:rPr>
        <w:t>coronabedingten</w:t>
      </w:r>
      <w:proofErr w:type="spellEnd"/>
      <w:r>
        <w:rPr>
          <w:rStyle w:val="Fett"/>
          <w:b w:val="0"/>
          <w:bCs w:val="0"/>
        </w:rPr>
        <w:t xml:space="preserve"> </w:t>
      </w:r>
      <w:r w:rsidRPr="00E13846">
        <w:rPr>
          <w:rStyle w:val="Fett"/>
          <w:b w:val="0"/>
          <w:bCs w:val="0"/>
        </w:rPr>
        <w:t>Lockdown zur allmählichen Lockerung</w:t>
      </w:r>
      <w:r>
        <w:rPr>
          <w:rStyle w:val="Fett"/>
          <w:b w:val="0"/>
          <w:bCs w:val="0"/>
        </w:rPr>
        <w:t xml:space="preserve"> bleibt das </w:t>
      </w:r>
      <w:r w:rsidRPr="00E13846">
        <w:rPr>
          <w:rStyle w:val="Fett"/>
          <w:b w:val="0"/>
          <w:bCs w:val="0"/>
        </w:rPr>
        <w:t>Bedürfnis nach Sicherheit</w:t>
      </w:r>
      <w:r>
        <w:rPr>
          <w:rStyle w:val="Fett"/>
          <w:b w:val="0"/>
          <w:bCs w:val="0"/>
        </w:rPr>
        <w:t xml:space="preserve"> </w:t>
      </w:r>
      <w:r w:rsidRPr="00E13846">
        <w:rPr>
          <w:rStyle w:val="Fett"/>
          <w:b w:val="0"/>
          <w:bCs w:val="0"/>
        </w:rPr>
        <w:t>hoch.</w:t>
      </w:r>
      <w:r>
        <w:rPr>
          <w:rStyle w:val="Fett"/>
          <w:b w:val="0"/>
          <w:bCs w:val="0"/>
        </w:rPr>
        <w:t xml:space="preserve"> </w:t>
      </w:r>
      <w:r w:rsidRPr="00E13846">
        <w:rPr>
          <w:rStyle w:val="Fett"/>
          <w:rFonts w:cstheme="minorHAnsi"/>
          <w:b w:val="0"/>
          <w:bCs w:val="0"/>
        </w:rPr>
        <w:t>Um das Vertrauen der Gäste aus dem In- und Ausland in die Schweiz als sicheres und sauberes Reiseland zu stärken, haben die Tourismusbranchenverbände ein «Clean &amp; Safe»-Label ins Leben gerufen. Initiiert wurde die Kampagne von Schweiz Tourismus (ST) als Bestandteil des «Recovery Plans».</w:t>
      </w:r>
      <w:r>
        <w:rPr>
          <w:rStyle w:val="Fett"/>
          <w:rFonts w:cstheme="minorHAnsi"/>
          <w:b w:val="0"/>
          <w:bCs w:val="0"/>
        </w:rPr>
        <w:t xml:space="preserve"> </w:t>
      </w:r>
      <w:r w:rsidRPr="00E13846">
        <w:rPr>
          <w:rStyle w:val="Fett"/>
          <w:rFonts w:cstheme="minorHAnsi"/>
          <w:b w:val="0"/>
          <w:bCs w:val="0"/>
        </w:rPr>
        <w:t>Das Label zeigt den Gästen, dass sie einen Betrieb besuchen, der sich bewusst zur Einhaltung des Schutzkonzeptes verpflichtet hat.</w:t>
      </w:r>
    </w:p>
    <w:p w14:paraId="7B8B585E" w14:textId="77777777" w:rsidR="00E13846" w:rsidRPr="00E13846" w:rsidRDefault="00E13846" w:rsidP="00E13846">
      <w:pPr>
        <w:pStyle w:val="KeinLeerraum"/>
        <w:rPr>
          <w:lang w:eastAsia="de-CH"/>
        </w:rPr>
      </w:pPr>
    </w:p>
    <w:p w14:paraId="277EBEA6" w14:textId="5871F6F2" w:rsidR="00930DEB" w:rsidRDefault="00E13846" w:rsidP="00975E8D">
      <w:pPr>
        <w:pStyle w:val="KeinLeerraum"/>
        <w:pBdr>
          <w:bottom w:val="single" w:sz="6" w:space="1" w:color="auto"/>
        </w:pBdr>
      </w:pPr>
      <w:hyperlink r:id="rId9" w:history="1">
        <w:r w:rsidRPr="00682D9F">
          <w:rPr>
            <w:rStyle w:val="Hyperlink"/>
          </w:rPr>
          <w:t>www.myswitzerland.com</w:t>
        </w:r>
      </w:hyperlink>
    </w:p>
    <w:p w14:paraId="0AD1B15E" w14:textId="77777777" w:rsidR="00930DEB" w:rsidRDefault="00930DEB" w:rsidP="00975E8D">
      <w:pPr>
        <w:pStyle w:val="KeinLeerraum"/>
        <w:pBdr>
          <w:bottom w:val="single" w:sz="6" w:space="1" w:color="auto"/>
        </w:pBdr>
      </w:pPr>
    </w:p>
    <w:p w14:paraId="784D8F08" w14:textId="77777777" w:rsidR="001F7FAB" w:rsidRPr="001004DF" w:rsidRDefault="001F7FAB" w:rsidP="00975E8D">
      <w:pPr>
        <w:pStyle w:val="KeinLeerraum"/>
        <w:pBdr>
          <w:bottom w:val="single" w:sz="6" w:space="1" w:color="auto"/>
        </w:pBdr>
        <w:rPr>
          <w:rFonts w:cs="Arial"/>
        </w:rPr>
      </w:pPr>
    </w:p>
    <w:p w14:paraId="3F554F62" w14:textId="77777777" w:rsidR="00F62F1E" w:rsidRPr="001004DF" w:rsidRDefault="00F62F1E" w:rsidP="00975E8D">
      <w:pPr>
        <w:pStyle w:val="KeinLeerraum"/>
        <w:rPr>
          <w:rFonts w:cs="Arial"/>
        </w:rPr>
      </w:pPr>
    </w:p>
    <w:p w14:paraId="2E034412" w14:textId="6F274A2A" w:rsidR="00BF5F87" w:rsidRPr="00A1684D" w:rsidRDefault="00B5429F" w:rsidP="00757639">
      <w:pPr>
        <w:pStyle w:val="KeinLeerraum"/>
        <w:rPr>
          <w:rFonts w:cstheme="minorHAnsi"/>
          <w:b/>
          <w:bCs/>
        </w:rPr>
      </w:pPr>
      <w:r w:rsidRPr="00A1684D">
        <w:rPr>
          <w:rFonts w:cstheme="minorHAnsi"/>
          <w:b/>
          <w:bCs/>
        </w:rPr>
        <w:t>Schloss Burgdorf</w:t>
      </w:r>
      <w:r w:rsidR="00BE7D46" w:rsidRPr="00A1684D">
        <w:rPr>
          <w:rFonts w:cstheme="minorHAnsi"/>
          <w:b/>
          <w:bCs/>
        </w:rPr>
        <w:t xml:space="preserve">: </w:t>
      </w:r>
      <w:r w:rsidRPr="00A1684D">
        <w:rPr>
          <w:rFonts w:cstheme="minorHAnsi"/>
          <w:b/>
          <w:bCs/>
        </w:rPr>
        <w:t xml:space="preserve">Tagen und Schlafen hoch über der </w:t>
      </w:r>
      <w:proofErr w:type="spellStart"/>
      <w:r w:rsidRPr="00A1684D">
        <w:rPr>
          <w:rFonts w:cstheme="minorHAnsi"/>
          <w:b/>
          <w:bCs/>
        </w:rPr>
        <w:t>Emme</w:t>
      </w:r>
      <w:proofErr w:type="spellEnd"/>
    </w:p>
    <w:p w14:paraId="077C422C" w14:textId="0FC46D50" w:rsidR="00542EF0" w:rsidRPr="00A1684D" w:rsidRDefault="00A1684D" w:rsidP="00757639">
      <w:pPr>
        <w:pStyle w:val="KeinLeerraum"/>
        <w:rPr>
          <w:rFonts w:cstheme="minorHAnsi"/>
          <w:color w:val="222222"/>
          <w:lang w:eastAsia="de-CH"/>
        </w:rPr>
      </w:pPr>
      <w:r>
        <w:rPr>
          <w:rFonts w:cstheme="minorHAnsi"/>
          <w:color w:val="222222"/>
          <w:lang w:eastAsia="de-CH"/>
        </w:rPr>
        <w:t xml:space="preserve">Der </w:t>
      </w:r>
      <w:r w:rsidR="00BD7A9D">
        <w:rPr>
          <w:rFonts w:cstheme="minorHAnsi"/>
          <w:color w:val="222222"/>
          <w:lang w:eastAsia="de-CH"/>
        </w:rPr>
        <w:t xml:space="preserve">neue </w:t>
      </w:r>
      <w:r>
        <w:rPr>
          <w:rFonts w:cstheme="minorHAnsi"/>
          <w:color w:val="222222"/>
          <w:lang w:eastAsia="de-CH"/>
        </w:rPr>
        <w:t xml:space="preserve">Eröffnungstermin steht fest: Nach zweijährigen Umbauarbeiten öffnet das Schloss Burgdorf nun am 13. Juni seine Tore. </w:t>
      </w:r>
      <w:r w:rsidR="00BD7A9D">
        <w:rPr>
          <w:rFonts w:cstheme="minorHAnsi"/>
          <w:color w:val="222222"/>
          <w:lang w:eastAsia="de-CH"/>
        </w:rPr>
        <w:t xml:space="preserve">Das ursprünglich im April geplante Eröffnungsfest musste </w:t>
      </w:r>
      <w:proofErr w:type="spellStart"/>
      <w:r w:rsidR="00BD7A9D">
        <w:rPr>
          <w:rFonts w:cstheme="minorHAnsi"/>
          <w:color w:val="222222"/>
          <w:lang w:eastAsia="de-CH"/>
        </w:rPr>
        <w:t>coronabedingt</w:t>
      </w:r>
      <w:proofErr w:type="spellEnd"/>
      <w:r w:rsidR="00BD7A9D">
        <w:rPr>
          <w:rFonts w:cstheme="minorHAnsi"/>
          <w:color w:val="222222"/>
          <w:lang w:eastAsia="de-CH"/>
        </w:rPr>
        <w:t xml:space="preserve"> abgesagt werden. </w:t>
      </w:r>
      <w:r>
        <w:t xml:space="preserve">Das Wahrzeichen der Region lockt neu mit einer modernen Jugendherberge, einem Restaurant mit Aussicht, einem Museum, einem historischen Raum für Trauungen und mehreren Seminarräumen. Am meisten Platz bietet der </w:t>
      </w:r>
      <w:proofErr w:type="spellStart"/>
      <w:r>
        <w:t>Assisensaal</w:t>
      </w:r>
      <w:proofErr w:type="spellEnd"/>
      <w:r>
        <w:t xml:space="preserve"> mit Balkon, der auf 87 Quadratmetern 60 bis 80 Personen beherbergen kann.</w:t>
      </w:r>
      <w:r>
        <w:t xml:space="preserve"> </w:t>
      </w:r>
    </w:p>
    <w:p w14:paraId="7B46CF1C" w14:textId="77777777" w:rsidR="0084497F" w:rsidRPr="00A1684D" w:rsidRDefault="0084497F" w:rsidP="00757639">
      <w:pPr>
        <w:pStyle w:val="KeinLeerraum"/>
        <w:rPr>
          <w:rFonts w:cstheme="minorHAnsi"/>
          <w:lang w:val="de-DE"/>
        </w:rPr>
      </w:pPr>
    </w:p>
    <w:p w14:paraId="466C5BFB" w14:textId="4CE88257" w:rsidR="00A74E5A" w:rsidRDefault="00A1684D" w:rsidP="00757639">
      <w:pPr>
        <w:pStyle w:val="KeinLeerraum"/>
        <w:rPr>
          <w:rFonts w:cstheme="minorHAnsi"/>
        </w:rPr>
      </w:pPr>
      <w:hyperlink r:id="rId10" w:history="1">
        <w:r w:rsidRPr="00682D9F">
          <w:rPr>
            <w:rStyle w:val="Hyperlink"/>
            <w:rFonts w:cstheme="minorHAnsi"/>
          </w:rPr>
          <w:t>www.schloss-burgdorf.ch</w:t>
        </w:r>
      </w:hyperlink>
    </w:p>
    <w:p w14:paraId="768E2488" w14:textId="461C62BA" w:rsidR="00A1684D" w:rsidRDefault="00A1684D" w:rsidP="00975E8D">
      <w:pPr>
        <w:pStyle w:val="KeinLeerraum"/>
        <w:rPr>
          <w:rFonts w:cstheme="minorHAnsi"/>
        </w:rPr>
      </w:pPr>
    </w:p>
    <w:p w14:paraId="1EC77942" w14:textId="683C90DC" w:rsidR="00190723" w:rsidRPr="001004DF" w:rsidRDefault="00190723" w:rsidP="00975E8D">
      <w:pPr>
        <w:pStyle w:val="KeinLeerraum"/>
        <w:rPr>
          <w:rFonts w:cs="Arial"/>
          <w:u w:val="single"/>
          <w:lang w:val="en-US"/>
        </w:rPr>
      </w:pPr>
      <w:r>
        <w:rPr>
          <w:rFonts w:cs="Arial"/>
          <w:lang w:val="en-US"/>
        </w:rPr>
        <w:lastRenderedPageBreak/>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r>
      <w:r>
        <w:rPr>
          <w:rFonts w:cs="Arial"/>
          <w:lang w:val="en-US"/>
        </w:rPr>
        <w:softHyphen/>
        <w:t>_________________________________________________________________________________</w:t>
      </w:r>
    </w:p>
    <w:p w14:paraId="18AE5360" w14:textId="77777777" w:rsidR="005A6D5E" w:rsidRDefault="005A6D5E" w:rsidP="00BE10C3">
      <w:pPr>
        <w:pStyle w:val="KeinLeerraum"/>
        <w:rPr>
          <w:b/>
        </w:rPr>
      </w:pPr>
    </w:p>
    <w:p w14:paraId="1972E410" w14:textId="308EC9B5" w:rsidR="00190723" w:rsidRDefault="00980F07" w:rsidP="00BE10C3">
      <w:pPr>
        <w:pStyle w:val="KeinLeerraum"/>
        <w:rPr>
          <w:b/>
        </w:rPr>
      </w:pPr>
      <w:r>
        <w:rPr>
          <w:b/>
        </w:rPr>
        <w:t>Milestone</w:t>
      </w:r>
      <w:r w:rsidR="00BD7A9D">
        <w:rPr>
          <w:b/>
        </w:rPr>
        <w:t xml:space="preserve">: </w:t>
      </w:r>
      <w:r>
        <w:rPr>
          <w:b/>
        </w:rPr>
        <w:t>Mit Innovation aus der Krise</w:t>
      </w:r>
    </w:p>
    <w:p w14:paraId="365AF2B0" w14:textId="55D10E80" w:rsidR="000768FC" w:rsidRPr="0008380F" w:rsidRDefault="0008380F" w:rsidP="00BE10C3">
      <w:pPr>
        <w:pStyle w:val="KeinLeerraum"/>
        <w:rPr>
          <w:bCs/>
        </w:rPr>
      </w:pPr>
      <w:r w:rsidRPr="0008380F">
        <w:rPr>
          <w:bCs/>
        </w:rPr>
        <w:t>Jean-Fran</w:t>
      </w:r>
      <w:r w:rsidRPr="0008380F">
        <w:rPr>
          <w:rFonts w:cstheme="minorHAnsi"/>
          <w:bCs/>
        </w:rPr>
        <w:t>ç</w:t>
      </w:r>
      <w:r w:rsidRPr="0008380F">
        <w:rPr>
          <w:bCs/>
        </w:rPr>
        <w:t>ois Roth</w:t>
      </w:r>
      <w:r>
        <w:rPr>
          <w:bCs/>
        </w:rPr>
        <w:t>, der lange Präsident von Schweiz Touri</w:t>
      </w:r>
      <w:r w:rsidR="000768FC">
        <w:rPr>
          <w:bCs/>
        </w:rPr>
        <w:t>s</w:t>
      </w:r>
      <w:r>
        <w:rPr>
          <w:bCs/>
        </w:rPr>
        <w:t>mus war, präsidiert nun die Jury, die den Tourismuspreis Milestone vergibt</w:t>
      </w:r>
      <w:r w:rsidR="000768FC">
        <w:rPr>
          <w:bCs/>
        </w:rPr>
        <w:t xml:space="preserve">. Die Ausgabe 2020 soll das Signal zu einem Neustart des Schweizer Tourismus geben. Der öffentliche Wettbewerb läuft ab sofort bis zum </w:t>
      </w:r>
      <w:r w:rsidR="000768FC">
        <w:t xml:space="preserve">21. August 2020. Bis </w:t>
      </w:r>
      <w:r w:rsidR="000768FC">
        <w:t>zu diesem Datum</w:t>
      </w:r>
      <w:r w:rsidR="000768FC">
        <w:t xml:space="preserve"> können erfolgreich und nachhaltig umgesetzte Innovationen im Tourismus mittels elektronischer Bewerbung eingegeben werden</w:t>
      </w:r>
      <w:r w:rsidR="000768FC">
        <w:t xml:space="preserve">. </w:t>
      </w:r>
      <w:r w:rsidR="000768FC">
        <w:t xml:space="preserve">Vergeben wird </w:t>
      </w:r>
      <w:r w:rsidR="000768FC">
        <w:t>der Preis</w:t>
      </w:r>
      <w:r w:rsidR="000768FC">
        <w:t xml:space="preserve"> in den Kategorien «Innovation», «Premiere», «Nachwuchs» und «Lebenswerk». Zudem wird in diesem Jahr ein Sonderpreis für eine mutige Innovation als Reaktion auf die Corona-Krise vergeben.</w:t>
      </w:r>
    </w:p>
    <w:p w14:paraId="7C2E21E1" w14:textId="50262515" w:rsidR="005013F4" w:rsidRDefault="005013F4" w:rsidP="00975E8D">
      <w:pPr>
        <w:pStyle w:val="StandardWeb"/>
        <w:spacing w:after="0" w:afterAutospacing="0"/>
        <w:rPr>
          <w:rStyle w:val="Fett"/>
          <w:rFonts w:asciiTheme="minorHAnsi" w:hAnsiTheme="minorHAnsi" w:cstheme="minorHAnsi"/>
          <w:b w:val="0"/>
          <w:sz w:val="22"/>
          <w:szCs w:val="22"/>
        </w:rPr>
      </w:pPr>
    </w:p>
    <w:p w14:paraId="626975A3" w14:textId="23663291" w:rsidR="000768FC" w:rsidRDefault="000768FC" w:rsidP="00975E8D">
      <w:pPr>
        <w:pStyle w:val="StandardWeb"/>
        <w:spacing w:after="0" w:afterAutospacing="0"/>
        <w:rPr>
          <w:rStyle w:val="Fett"/>
          <w:rFonts w:asciiTheme="minorHAnsi" w:hAnsiTheme="minorHAnsi" w:cstheme="minorHAnsi"/>
          <w:b w:val="0"/>
          <w:sz w:val="22"/>
          <w:szCs w:val="22"/>
        </w:rPr>
      </w:pPr>
      <w:hyperlink r:id="rId11" w:history="1">
        <w:r w:rsidRPr="00682D9F">
          <w:rPr>
            <w:rStyle w:val="Hyperlink"/>
            <w:rFonts w:asciiTheme="minorHAnsi" w:hAnsiTheme="minorHAnsi" w:cstheme="minorHAnsi"/>
            <w:sz w:val="22"/>
            <w:szCs w:val="22"/>
          </w:rPr>
          <w:t>www.htr-milestone.ch</w:t>
        </w:r>
      </w:hyperlink>
    </w:p>
    <w:p w14:paraId="22AEA09F" w14:textId="4D31CF66" w:rsidR="004F27A8" w:rsidRDefault="004F27A8" w:rsidP="00975E8D">
      <w:pPr>
        <w:pStyle w:val="StandardWeb"/>
        <w:spacing w:after="0" w:afterAutospacing="0"/>
        <w:rPr>
          <w:rStyle w:val="Fett"/>
          <w:rFonts w:asciiTheme="minorHAnsi" w:hAnsiTheme="minorHAnsi" w:cstheme="minorHAnsi"/>
          <w:b w:val="0"/>
          <w:sz w:val="22"/>
          <w:szCs w:val="22"/>
        </w:rPr>
      </w:pPr>
    </w:p>
    <w:p w14:paraId="6E7BCC6D" w14:textId="77777777" w:rsidR="004F27A8" w:rsidRPr="001004DF" w:rsidRDefault="004F27A8" w:rsidP="004F27A8">
      <w:pPr>
        <w:pStyle w:val="KeinLeerraum"/>
        <w:rPr>
          <w:rFonts w:cs="Arial"/>
          <w:u w:val="single"/>
          <w:lang w:val="en-US"/>
        </w:rPr>
      </w:pPr>
      <w:r>
        <w:rPr>
          <w:rFonts w:cs="Arial"/>
          <w:lang w:val="en-US"/>
        </w:rPr>
        <w:t>_________________________________________________________________________________</w:t>
      </w:r>
    </w:p>
    <w:p w14:paraId="746D8358" w14:textId="77777777" w:rsidR="004F27A8" w:rsidRDefault="004F27A8" w:rsidP="004F27A8">
      <w:pPr>
        <w:pStyle w:val="KeinLeerraum"/>
        <w:rPr>
          <w:b/>
        </w:rPr>
      </w:pPr>
    </w:p>
    <w:p w14:paraId="0AEE5632" w14:textId="07E629D6" w:rsidR="004F27A8" w:rsidRPr="005D14DD" w:rsidRDefault="005D14DD" w:rsidP="005D14DD">
      <w:pPr>
        <w:pStyle w:val="KeinLeerraum"/>
        <w:rPr>
          <w:rStyle w:val="Fett"/>
          <w:rFonts w:cstheme="minorHAnsi"/>
          <w:b w:val="0"/>
        </w:rPr>
      </w:pPr>
      <w:r w:rsidRPr="005D14DD">
        <w:rPr>
          <w:rFonts w:cstheme="minorHAnsi"/>
          <w:b/>
        </w:rPr>
        <w:t>Waadtland Tourismus</w:t>
      </w:r>
      <w:r w:rsidR="004F27A8" w:rsidRPr="005D14DD">
        <w:rPr>
          <w:rFonts w:cstheme="minorHAnsi"/>
          <w:b/>
        </w:rPr>
        <w:t xml:space="preserve">: </w:t>
      </w:r>
      <w:r w:rsidRPr="005D14DD">
        <w:rPr>
          <w:rFonts w:cstheme="minorHAnsi"/>
          <w:b/>
        </w:rPr>
        <w:t>Marketing-Kampagne mit Witz</w:t>
      </w:r>
    </w:p>
    <w:p w14:paraId="6C6C8C23" w14:textId="00300B63" w:rsidR="004F27A8" w:rsidRPr="005D14DD" w:rsidRDefault="005D14DD" w:rsidP="00975E8D">
      <w:pPr>
        <w:pStyle w:val="StandardWeb"/>
        <w:spacing w:after="0" w:afterAutospacing="0"/>
        <w:rPr>
          <w:rFonts w:asciiTheme="minorHAnsi" w:hAnsiTheme="minorHAnsi" w:cstheme="minorHAnsi"/>
          <w:color w:val="262626" w:themeColor="text1" w:themeTint="D9"/>
          <w:sz w:val="22"/>
          <w:szCs w:val="22"/>
        </w:rPr>
      </w:pPr>
      <w:r w:rsidRPr="005D14DD">
        <w:rPr>
          <w:rFonts w:asciiTheme="minorHAnsi" w:hAnsiTheme="minorHAnsi" w:cstheme="minorHAnsi"/>
          <w:color w:val="262626" w:themeColor="text1" w:themeTint="D9"/>
          <w:sz w:val="22"/>
          <w:szCs w:val="22"/>
        </w:rPr>
        <w:t xml:space="preserve">Waadtland Tourismus </w:t>
      </w:r>
      <w:r>
        <w:rPr>
          <w:rFonts w:asciiTheme="minorHAnsi" w:hAnsiTheme="minorHAnsi" w:cstheme="minorHAnsi"/>
          <w:color w:val="262626" w:themeColor="text1" w:themeTint="D9"/>
          <w:sz w:val="22"/>
          <w:szCs w:val="22"/>
        </w:rPr>
        <w:t xml:space="preserve">hat </w:t>
      </w:r>
      <w:r w:rsidRPr="005D14DD">
        <w:rPr>
          <w:rFonts w:asciiTheme="minorHAnsi" w:hAnsiTheme="minorHAnsi" w:cstheme="minorHAnsi"/>
          <w:color w:val="262626" w:themeColor="text1" w:themeTint="D9"/>
          <w:sz w:val="22"/>
          <w:szCs w:val="22"/>
        </w:rPr>
        <w:t>die erste Phase seiner Kampagne zur Förderung des Kantons Waadt als bevorzugtes Reiseziel für Feriengäste</w:t>
      </w:r>
      <w:r>
        <w:rPr>
          <w:rFonts w:asciiTheme="minorHAnsi" w:hAnsiTheme="minorHAnsi" w:cstheme="minorHAnsi"/>
          <w:color w:val="262626" w:themeColor="text1" w:themeTint="D9"/>
          <w:sz w:val="22"/>
          <w:szCs w:val="22"/>
        </w:rPr>
        <w:t xml:space="preserve"> lanciert</w:t>
      </w:r>
      <w:r w:rsidRPr="005D14DD">
        <w:rPr>
          <w:rFonts w:asciiTheme="minorHAnsi" w:hAnsiTheme="minorHAnsi" w:cstheme="minorHAnsi"/>
          <w:color w:val="262626" w:themeColor="text1" w:themeTint="D9"/>
          <w:sz w:val="22"/>
          <w:szCs w:val="22"/>
        </w:rPr>
        <w:t>.</w:t>
      </w:r>
      <w:r w:rsidRPr="005D14DD">
        <w:rPr>
          <w:rFonts w:asciiTheme="minorHAnsi" w:hAnsiTheme="minorHAnsi" w:cstheme="minorHAnsi"/>
          <w:color w:val="262626" w:themeColor="text1" w:themeTint="D9"/>
          <w:sz w:val="22"/>
          <w:szCs w:val="22"/>
        </w:rPr>
        <w:t xml:space="preserve"> </w:t>
      </w:r>
      <w:r w:rsidRPr="005D14DD">
        <w:rPr>
          <w:rFonts w:asciiTheme="minorHAnsi" w:hAnsiTheme="minorHAnsi" w:cstheme="minorHAnsi"/>
          <w:color w:val="262626" w:themeColor="text1" w:themeTint="D9"/>
          <w:sz w:val="22"/>
          <w:szCs w:val="22"/>
        </w:rPr>
        <w:t xml:space="preserve">So ist es möglich, den </w:t>
      </w:r>
      <w:r w:rsidR="00736BCD">
        <w:rPr>
          <w:rFonts w:asciiTheme="minorHAnsi" w:hAnsiTheme="minorHAnsi" w:cstheme="minorHAnsi"/>
          <w:color w:val="262626" w:themeColor="text1" w:themeTint="D9"/>
          <w:sz w:val="22"/>
          <w:szCs w:val="22"/>
        </w:rPr>
        <w:t>«</w:t>
      </w:r>
      <w:r w:rsidRPr="005D14DD">
        <w:rPr>
          <w:rFonts w:asciiTheme="minorHAnsi" w:hAnsiTheme="minorHAnsi" w:cstheme="minorHAnsi"/>
          <w:color w:val="262626" w:themeColor="text1" w:themeTint="D9"/>
          <w:sz w:val="22"/>
          <w:szCs w:val="22"/>
        </w:rPr>
        <w:t>Sicherheitsabstand zu wahren</w:t>
      </w:r>
      <w:r w:rsidR="00736BCD">
        <w:rPr>
          <w:rFonts w:asciiTheme="minorHAnsi" w:hAnsiTheme="minorHAnsi" w:cstheme="minorHAnsi"/>
          <w:color w:val="262626" w:themeColor="text1" w:themeTint="D9"/>
          <w:sz w:val="22"/>
          <w:szCs w:val="22"/>
        </w:rPr>
        <w:t>»</w:t>
      </w:r>
      <w:r w:rsidRPr="005D14DD">
        <w:rPr>
          <w:rFonts w:asciiTheme="minorHAnsi" w:hAnsiTheme="minorHAnsi" w:cstheme="minorHAnsi"/>
          <w:color w:val="262626" w:themeColor="text1" w:themeTint="D9"/>
          <w:sz w:val="22"/>
          <w:szCs w:val="22"/>
        </w:rPr>
        <w:t xml:space="preserve">, während man </w:t>
      </w:r>
      <w:r w:rsidR="00736BCD">
        <w:rPr>
          <w:rFonts w:asciiTheme="minorHAnsi" w:hAnsiTheme="minorHAnsi" w:cstheme="minorHAnsi"/>
          <w:color w:val="262626" w:themeColor="text1" w:themeTint="D9"/>
          <w:sz w:val="22"/>
          <w:szCs w:val="22"/>
        </w:rPr>
        <w:t xml:space="preserve">eine Ballonfahrt in den Waadtländer Alpen geniesst </w:t>
      </w:r>
      <w:r w:rsidRPr="005D14DD">
        <w:rPr>
          <w:rFonts w:asciiTheme="minorHAnsi" w:hAnsiTheme="minorHAnsi" w:cstheme="minorHAnsi"/>
          <w:color w:val="262626" w:themeColor="text1" w:themeTint="D9"/>
          <w:sz w:val="22"/>
          <w:szCs w:val="22"/>
        </w:rPr>
        <w:t>oder mit dem Fahrrad durchs Lavaux fährt.</w:t>
      </w:r>
      <w:r w:rsidR="00736BCD">
        <w:rPr>
          <w:rFonts w:asciiTheme="minorHAnsi" w:hAnsiTheme="minorHAnsi" w:cstheme="minorHAnsi"/>
          <w:color w:val="262626" w:themeColor="text1" w:themeTint="D9"/>
          <w:sz w:val="22"/>
          <w:szCs w:val="22"/>
        </w:rPr>
        <w:t xml:space="preserve"> Das Händeschütteln wird vermieden, indem man sich mit einem Glas Chasselas im Weinberg herzlich zuprostet. </w:t>
      </w:r>
      <w:r w:rsidRPr="005D14DD">
        <w:rPr>
          <w:rFonts w:asciiTheme="minorHAnsi" w:hAnsiTheme="minorHAnsi" w:cstheme="minorHAnsi"/>
          <w:color w:val="262626" w:themeColor="text1" w:themeTint="D9"/>
          <w:sz w:val="22"/>
          <w:szCs w:val="22"/>
        </w:rPr>
        <w:t xml:space="preserve">Jede dieser Situationen ist mit dem Slogan </w:t>
      </w:r>
      <w:r w:rsidR="00736BCD">
        <w:rPr>
          <w:rFonts w:asciiTheme="minorHAnsi" w:hAnsiTheme="minorHAnsi" w:cstheme="minorHAnsi"/>
          <w:color w:val="262626" w:themeColor="text1" w:themeTint="D9"/>
          <w:sz w:val="22"/>
          <w:szCs w:val="22"/>
        </w:rPr>
        <w:t>«</w:t>
      </w:r>
      <w:r w:rsidRPr="005D14DD">
        <w:rPr>
          <w:rFonts w:asciiTheme="minorHAnsi" w:hAnsiTheme="minorHAnsi" w:cstheme="minorHAnsi"/>
          <w:color w:val="262626" w:themeColor="text1" w:themeTint="D9"/>
          <w:sz w:val="22"/>
          <w:szCs w:val="22"/>
        </w:rPr>
        <w:t>Wir passen auf Sie auf</w:t>
      </w:r>
      <w:r w:rsidR="00736BCD">
        <w:rPr>
          <w:rFonts w:asciiTheme="minorHAnsi" w:hAnsiTheme="minorHAnsi" w:cstheme="minorHAnsi"/>
          <w:color w:val="262626" w:themeColor="text1" w:themeTint="D9"/>
          <w:sz w:val="22"/>
          <w:szCs w:val="22"/>
        </w:rPr>
        <w:t>»</w:t>
      </w:r>
      <w:r w:rsidRPr="005D14DD">
        <w:rPr>
          <w:rFonts w:asciiTheme="minorHAnsi" w:hAnsiTheme="minorHAnsi" w:cstheme="minorHAnsi"/>
          <w:color w:val="262626" w:themeColor="text1" w:themeTint="D9"/>
          <w:sz w:val="22"/>
          <w:szCs w:val="22"/>
        </w:rPr>
        <w:t xml:space="preserve"> und dem Hashtag #</w:t>
      </w:r>
      <w:proofErr w:type="spellStart"/>
      <w:r w:rsidRPr="005D14DD">
        <w:rPr>
          <w:rFonts w:asciiTheme="minorHAnsi" w:hAnsiTheme="minorHAnsi" w:cstheme="minorHAnsi"/>
          <w:color w:val="262626" w:themeColor="text1" w:themeTint="D9"/>
          <w:sz w:val="22"/>
          <w:szCs w:val="22"/>
        </w:rPr>
        <w:t>WaadtElse</w:t>
      </w:r>
      <w:proofErr w:type="spellEnd"/>
      <w:r w:rsidRPr="005D14DD">
        <w:rPr>
          <w:rFonts w:asciiTheme="minorHAnsi" w:hAnsiTheme="minorHAnsi" w:cstheme="minorHAnsi"/>
          <w:color w:val="262626" w:themeColor="text1" w:themeTint="D9"/>
          <w:sz w:val="22"/>
          <w:szCs w:val="22"/>
        </w:rPr>
        <w:t xml:space="preserve"> gekennzeichnet</w:t>
      </w:r>
      <w:r w:rsidRPr="005D14DD">
        <w:rPr>
          <w:rFonts w:asciiTheme="minorHAnsi" w:hAnsiTheme="minorHAnsi" w:cstheme="minorHAnsi"/>
          <w:color w:val="262626" w:themeColor="text1" w:themeTint="D9"/>
          <w:sz w:val="22"/>
          <w:szCs w:val="22"/>
        </w:rPr>
        <w:t xml:space="preserve">. </w:t>
      </w:r>
      <w:r w:rsidRPr="005D14DD">
        <w:rPr>
          <w:rFonts w:asciiTheme="minorHAnsi" w:hAnsiTheme="minorHAnsi" w:cstheme="minorHAnsi"/>
          <w:color w:val="262626" w:themeColor="text1" w:themeTint="D9"/>
          <w:sz w:val="22"/>
          <w:szCs w:val="22"/>
        </w:rPr>
        <w:t xml:space="preserve">Gleichzeitig wird die Kampagne mit zahlreichen touristischen Angeboten konkretisiert, die alle </w:t>
      </w:r>
      <w:r w:rsidR="00736BCD">
        <w:rPr>
          <w:rFonts w:asciiTheme="minorHAnsi" w:hAnsiTheme="minorHAnsi" w:cstheme="minorHAnsi"/>
          <w:color w:val="262626" w:themeColor="text1" w:themeTint="D9"/>
          <w:sz w:val="22"/>
          <w:szCs w:val="22"/>
        </w:rPr>
        <w:t xml:space="preserve">ab </w:t>
      </w:r>
      <w:r w:rsidRPr="005D14DD">
        <w:rPr>
          <w:rFonts w:asciiTheme="minorHAnsi" w:hAnsiTheme="minorHAnsi" w:cstheme="minorHAnsi"/>
          <w:color w:val="262626" w:themeColor="text1" w:themeTint="D9"/>
          <w:sz w:val="22"/>
          <w:szCs w:val="22"/>
        </w:rPr>
        <w:t xml:space="preserve">sofort buchbar sind. Waadtland Tourismus hat </w:t>
      </w:r>
      <w:r w:rsidR="00736BCD">
        <w:rPr>
          <w:rFonts w:asciiTheme="minorHAnsi" w:hAnsiTheme="minorHAnsi" w:cstheme="minorHAnsi"/>
          <w:color w:val="262626" w:themeColor="text1" w:themeTint="D9"/>
          <w:sz w:val="22"/>
          <w:szCs w:val="22"/>
        </w:rPr>
        <w:t>sie auf der</w:t>
      </w:r>
      <w:r w:rsidRPr="005D14DD">
        <w:rPr>
          <w:rFonts w:asciiTheme="minorHAnsi" w:hAnsiTheme="minorHAnsi" w:cstheme="minorHAnsi"/>
          <w:color w:val="262626" w:themeColor="text1" w:themeTint="D9"/>
          <w:sz w:val="22"/>
          <w:szCs w:val="22"/>
        </w:rPr>
        <w:t xml:space="preserve"> digitale</w:t>
      </w:r>
      <w:r w:rsidR="00736BCD">
        <w:rPr>
          <w:rFonts w:asciiTheme="minorHAnsi" w:hAnsiTheme="minorHAnsi" w:cstheme="minorHAnsi"/>
          <w:color w:val="262626" w:themeColor="text1" w:themeTint="D9"/>
          <w:sz w:val="22"/>
          <w:szCs w:val="22"/>
        </w:rPr>
        <w:t>n</w:t>
      </w:r>
      <w:r w:rsidRPr="005D14DD">
        <w:rPr>
          <w:rFonts w:asciiTheme="minorHAnsi" w:hAnsiTheme="minorHAnsi" w:cstheme="minorHAnsi"/>
          <w:color w:val="262626" w:themeColor="text1" w:themeTint="D9"/>
          <w:sz w:val="22"/>
          <w:szCs w:val="22"/>
        </w:rPr>
        <w:t xml:space="preserve"> Plattform myvaud.ch aufgeschaltet</w:t>
      </w:r>
      <w:r w:rsidR="00736BCD">
        <w:rPr>
          <w:rFonts w:asciiTheme="minorHAnsi" w:hAnsiTheme="minorHAnsi" w:cstheme="minorHAnsi"/>
          <w:color w:val="262626" w:themeColor="text1" w:themeTint="D9"/>
          <w:sz w:val="22"/>
          <w:szCs w:val="22"/>
        </w:rPr>
        <w:t>.</w:t>
      </w:r>
    </w:p>
    <w:p w14:paraId="06567CBC" w14:textId="3EFBD931" w:rsidR="005D14DD" w:rsidRPr="005D14DD" w:rsidRDefault="005D14DD" w:rsidP="00975E8D">
      <w:pPr>
        <w:pStyle w:val="StandardWeb"/>
        <w:spacing w:after="0" w:afterAutospacing="0"/>
        <w:rPr>
          <w:rFonts w:asciiTheme="minorHAnsi" w:hAnsiTheme="minorHAnsi" w:cstheme="minorHAnsi"/>
          <w:color w:val="262626" w:themeColor="text1" w:themeTint="D9"/>
          <w:sz w:val="22"/>
          <w:szCs w:val="22"/>
        </w:rPr>
      </w:pPr>
    </w:p>
    <w:p w14:paraId="5EC7FCAC" w14:textId="7A8E3528" w:rsidR="005D14DD" w:rsidRDefault="00736BCD" w:rsidP="00975E8D">
      <w:pPr>
        <w:pStyle w:val="StandardWeb"/>
        <w:spacing w:after="0" w:afterAutospacing="0"/>
        <w:rPr>
          <w:rFonts w:asciiTheme="minorHAnsi" w:hAnsiTheme="minorHAnsi" w:cstheme="minorHAnsi"/>
          <w:color w:val="262626" w:themeColor="text1" w:themeTint="D9"/>
          <w:sz w:val="22"/>
          <w:szCs w:val="22"/>
        </w:rPr>
      </w:pPr>
      <w:hyperlink r:id="rId12" w:history="1">
        <w:r w:rsidRPr="00682D9F">
          <w:rPr>
            <w:rStyle w:val="Hyperlink"/>
            <w:rFonts w:asciiTheme="minorHAnsi" w:hAnsiTheme="minorHAnsi" w:cstheme="minorHAnsi"/>
            <w:sz w:val="22"/>
            <w:szCs w:val="22"/>
          </w:rPr>
          <w:t>www.myvaud.ch</w:t>
        </w:r>
      </w:hyperlink>
    </w:p>
    <w:p w14:paraId="339CDFB6" w14:textId="7F39DF37" w:rsidR="0008067B" w:rsidRDefault="0008067B" w:rsidP="0008067B">
      <w:pPr>
        <w:pStyle w:val="KeinLeerraum"/>
        <w:pBdr>
          <w:bottom w:val="single" w:sz="6" w:space="1" w:color="auto"/>
        </w:pBdr>
        <w:rPr>
          <w:rFonts w:cs="Arial"/>
        </w:rPr>
      </w:pPr>
    </w:p>
    <w:p w14:paraId="6A35430E" w14:textId="77777777" w:rsidR="000768FC" w:rsidRPr="001004DF" w:rsidRDefault="000768FC" w:rsidP="0008067B">
      <w:pPr>
        <w:pStyle w:val="KeinLeerraum"/>
        <w:pBdr>
          <w:bottom w:val="single" w:sz="6" w:space="1" w:color="auto"/>
        </w:pBdr>
        <w:rPr>
          <w:rFonts w:cs="Arial"/>
        </w:rPr>
      </w:pPr>
    </w:p>
    <w:p w14:paraId="243F1805" w14:textId="77777777" w:rsidR="0008067B" w:rsidRPr="001004DF" w:rsidRDefault="0008067B" w:rsidP="0008067B">
      <w:pPr>
        <w:pStyle w:val="KeinLeerraum"/>
        <w:rPr>
          <w:rFonts w:cs="Arial"/>
          <w:u w:val="single"/>
        </w:rPr>
      </w:pPr>
    </w:p>
    <w:p w14:paraId="272BDDD2" w14:textId="006A1F54" w:rsidR="001C03CF" w:rsidRPr="00B5429F" w:rsidRDefault="00A207F0" w:rsidP="00B5429F">
      <w:pPr>
        <w:pStyle w:val="KeinLeerraum"/>
        <w:rPr>
          <w:b/>
          <w:bCs/>
        </w:rPr>
      </w:pPr>
      <w:r>
        <w:rPr>
          <w:b/>
          <w:bCs/>
        </w:rPr>
        <w:t>Kongressregion Stuttgart</w:t>
      </w:r>
      <w:r w:rsidR="00583D93" w:rsidRPr="00B5429F">
        <w:rPr>
          <w:b/>
          <w:bCs/>
        </w:rPr>
        <w:t xml:space="preserve">: </w:t>
      </w:r>
      <w:r w:rsidR="00B5429F" w:rsidRPr="00B5429F">
        <w:rPr>
          <w:b/>
          <w:bCs/>
        </w:rPr>
        <w:t xml:space="preserve">Digitale Site </w:t>
      </w:r>
      <w:proofErr w:type="spellStart"/>
      <w:r w:rsidR="00B5429F" w:rsidRPr="00B5429F">
        <w:rPr>
          <w:b/>
          <w:bCs/>
        </w:rPr>
        <w:t>Inspections</w:t>
      </w:r>
      <w:proofErr w:type="spellEnd"/>
    </w:p>
    <w:p w14:paraId="640CE3C8" w14:textId="4A13C7F1" w:rsidR="00A207F0" w:rsidRPr="00A207F0" w:rsidRDefault="00B5429F" w:rsidP="00B5429F">
      <w:pPr>
        <w:pStyle w:val="KeinLeerraum"/>
        <w:rPr>
          <w:rStyle w:val="Fett"/>
          <w:b w:val="0"/>
          <w:bCs w:val="0"/>
        </w:rPr>
      </w:pPr>
      <w:r w:rsidRPr="00B5429F">
        <w:t>Solange Reisen und Besichtigungen von Tagungshäusern und -hotels nicht oder nur begrenzt möglich sind, bietet das Stuttgart Convention Bureau einen speziellen Service für Veranstaltungsplaner</w:t>
      </w:r>
      <w:r w:rsidR="00A207F0">
        <w:t xml:space="preserve">. </w:t>
      </w:r>
      <w:r w:rsidRPr="00B5429F">
        <w:t xml:space="preserve"> Neben der Online-Location</w:t>
      </w:r>
      <w:r w:rsidR="00A207F0">
        <w:t>-D</w:t>
      </w:r>
      <w:r w:rsidRPr="00B5429F">
        <w:t xml:space="preserve">atenbank gibt es eine Übersicht mit Tagungshäusern in der Region Stuttgart, die </w:t>
      </w:r>
      <w:r w:rsidRPr="00B5429F">
        <w:rPr>
          <w:rStyle w:val="Fett"/>
          <w:b w:val="0"/>
          <w:bCs w:val="0"/>
        </w:rPr>
        <w:t xml:space="preserve">sich über </w:t>
      </w:r>
      <w:r w:rsidRPr="00A207F0">
        <w:rPr>
          <w:rStyle w:val="Fett"/>
          <w:rFonts w:cstheme="minorHAnsi"/>
          <w:b w:val="0"/>
          <w:bCs w:val="0"/>
        </w:rPr>
        <w:t>virtuelle 360°</w:t>
      </w:r>
      <w:r w:rsidR="00A207F0" w:rsidRPr="00A207F0">
        <w:rPr>
          <w:rStyle w:val="Fett"/>
          <w:rFonts w:cstheme="minorHAnsi"/>
          <w:b w:val="0"/>
          <w:bCs w:val="0"/>
        </w:rPr>
        <w:t>-</w:t>
      </w:r>
      <w:r w:rsidRPr="00A207F0">
        <w:rPr>
          <w:rStyle w:val="Fett"/>
          <w:rFonts w:cstheme="minorHAnsi"/>
          <w:b w:val="0"/>
          <w:bCs w:val="0"/>
        </w:rPr>
        <w:t>Rundgänge erkunden lassen und mit Videos einen Einblick in ihre Räumlichkeiten bieten</w:t>
      </w:r>
      <w:r w:rsidR="00A207F0" w:rsidRPr="00A207F0">
        <w:rPr>
          <w:rStyle w:val="Fett"/>
          <w:rFonts w:cstheme="minorHAnsi"/>
          <w:b w:val="0"/>
          <w:bCs w:val="0"/>
        </w:rPr>
        <w:t xml:space="preserve">. (Bild: </w:t>
      </w:r>
      <w:r w:rsidR="00A207F0" w:rsidRPr="00A207F0">
        <w:rPr>
          <w:rFonts w:cstheme="minorHAnsi"/>
          <w:color w:val="000000"/>
          <w:lang w:val="de-DE" w:eastAsia="de-DE"/>
        </w:rPr>
        <w:t>Stuttgart-Marketing GmbH / Achim Mende</w:t>
      </w:r>
      <w:r w:rsidR="00A207F0" w:rsidRPr="00A207F0">
        <w:rPr>
          <w:rFonts w:cstheme="minorHAnsi"/>
          <w:color w:val="000000"/>
          <w:lang w:val="de-DE" w:eastAsia="de-DE"/>
        </w:rPr>
        <w:t>).</w:t>
      </w:r>
    </w:p>
    <w:p w14:paraId="73A8A925" w14:textId="177EC81D" w:rsidR="009B5185" w:rsidRDefault="009B5185" w:rsidP="0008067B">
      <w:pPr>
        <w:pStyle w:val="KeinLeerraum"/>
        <w:rPr>
          <w:rFonts w:cstheme="minorHAnsi"/>
          <w:color w:val="333344"/>
        </w:rPr>
      </w:pPr>
    </w:p>
    <w:p w14:paraId="75CFCEE8" w14:textId="41122A5B" w:rsidR="00A207F0" w:rsidRDefault="00A207F0" w:rsidP="0008067B">
      <w:pPr>
        <w:pStyle w:val="KeinLeerraum"/>
        <w:rPr>
          <w:rFonts w:cstheme="minorHAnsi"/>
          <w:color w:val="333344"/>
        </w:rPr>
      </w:pPr>
      <w:hyperlink r:id="rId13" w:history="1">
        <w:r w:rsidRPr="00682D9F">
          <w:rPr>
            <w:rStyle w:val="Hyperlink"/>
            <w:rFonts w:cstheme="minorHAnsi"/>
          </w:rPr>
          <w:t>www.congress-stuttgart.de</w:t>
        </w:r>
      </w:hyperlink>
    </w:p>
    <w:p w14:paraId="37D64EE1" w14:textId="2F19BFA0" w:rsidR="0008067B" w:rsidRDefault="0008067B" w:rsidP="00975E8D">
      <w:pPr>
        <w:pStyle w:val="StandardWeb"/>
        <w:spacing w:after="0" w:afterAutospacing="0"/>
        <w:rPr>
          <w:rStyle w:val="Fett"/>
          <w:rFonts w:ascii="Arial" w:hAnsi="Arial" w:cs="Arial"/>
          <w:b w:val="0"/>
          <w:sz w:val="22"/>
          <w:szCs w:val="22"/>
        </w:rPr>
      </w:pPr>
    </w:p>
    <w:p w14:paraId="6C7A9AC6" w14:textId="77777777" w:rsidR="002060DA" w:rsidRPr="001004DF" w:rsidRDefault="002060DA" w:rsidP="002060DA">
      <w:pPr>
        <w:pStyle w:val="KeinLeerraum"/>
        <w:pBdr>
          <w:bottom w:val="single" w:sz="6" w:space="1" w:color="auto"/>
        </w:pBdr>
        <w:rPr>
          <w:rFonts w:cs="Arial"/>
        </w:rPr>
      </w:pPr>
    </w:p>
    <w:p w14:paraId="09D932B2" w14:textId="22352A2E" w:rsidR="002060DA" w:rsidRDefault="002060DA" w:rsidP="00975E8D">
      <w:pPr>
        <w:pStyle w:val="StandardWeb"/>
        <w:spacing w:after="0" w:afterAutospacing="0"/>
        <w:rPr>
          <w:rStyle w:val="Fett"/>
          <w:rFonts w:ascii="Arial" w:hAnsi="Arial" w:cs="Arial"/>
          <w:b w:val="0"/>
          <w:sz w:val="22"/>
          <w:szCs w:val="22"/>
        </w:rPr>
      </w:pPr>
    </w:p>
    <w:p w14:paraId="6C9FE02E" w14:textId="25599B49" w:rsidR="00980F07" w:rsidRDefault="00980F07" w:rsidP="00975E8D">
      <w:pPr>
        <w:pStyle w:val="StandardWeb"/>
        <w:spacing w:after="0" w:afterAutospacing="0"/>
        <w:rPr>
          <w:rStyle w:val="Fett"/>
          <w:rFonts w:ascii="Arial" w:hAnsi="Arial" w:cs="Arial"/>
          <w:b w:val="0"/>
          <w:sz w:val="22"/>
          <w:szCs w:val="22"/>
        </w:rPr>
      </w:pPr>
    </w:p>
    <w:p w14:paraId="79A70580" w14:textId="27CA6529" w:rsidR="00D539DE" w:rsidRPr="004D5DC4" w:rsidRDefault="00D539DE" w:rsidP="00975E8D">
      <w:pPr>
        <w:pStyle w:val="StandardWeb"/>
        <w:spacing w:after="0" w:afterAutospacing="0"/>
        <w:rPr>
          <w:rStyle w:val="Fett"/>
          <w:rFonts w:asciiTheme="minorHAnsi" w:hAnsiTheme="minorHAnsi" w:cstheme="minorHAnsi"/>
          <w:bCs w:val="0"/>
          <w:sz w:val="22"/>
          <w:szCs w:val="22"/>
        </w:rPr>
      </w:pPr>
      <w:r w:rsidRPr="004D5DC4">
        <w:rPr>
          <w:rStyle w:val="Fett"/>
          <w:rFonts w:asciiTheme="minorHAnsi" w:hAnsiTheme="minorHAnsi" w:cstheme="minorHAnsi"/>
          <w:bCs w:val="0"/>
          <w:sz w:val="22"/>
          <w:szCs w:val="22"/>
        </w:rPr>
        <w:t>Geschäftsreisen trotz Corona: Worauf es jetzt ankommt</w:t>
      </w:r>
    </w:p>
    <w:p w14:paraId="640DFBBC" w14:textId="4C15391C" w:rsidR="00D539DE" w:rsidRPr="00D539DE" w:rsidRDefault="000768FC" w:rsidP="00D539DE">
      <w:pPr>
        <w:pStyle w:val="StandardWeb"/>
        <w:rPr>
          <w:rStyle w:val="Fett"/>
          <w:rFonts w:asciiTheme="minorHAnsi" w:hAnsiTheme="minorHAnsi" w:cstheme="minorHAnsi"/>
          <w:b w:val="0"/>
          <w:sz w:val="22"/>
          <w:szCs w:val="22"/>
        </w:rPr>
      </w:pPr>
      <w:r w:rsidRPr="00D539DE">
        <w:rPr>
          <w:rStyle w:val="Fett"/>
          <w:rFonts w:asciiTheme="minorHAnsi" w:hAnsiTheme="minorHAnsi" w:cstheme="minorHAnsi"/>
          <w:b w:val="0"/>
          <w:sz w:val="22"/>
          <w:szCs w:val="22"/>
        </w:rPr>
        <w:t>74 Prozent der deutschen Unternehmen erlauben derzeit wieder Geschäftsreisen, das geht aus einer aktuellen Studie des Verbands Deutsches Reisemanagement (VDR) hervor. Inzwischen haben lediglich 21 Prozent ein Reiseverbot verhängt, Ende März waren es mit 42 Prozent noch doppelt so viele. Doch solange das Reisen und der Aufenthalt im Ausland noch mit Risiken verbunden sind, gelten hohe Anforderungen an Dienstreisende, Mobilitätspartner, Beherbergungsbetriebe und Geschäftsreisebüros</w:t>
      </w:r>
      <w:r w:rsidR="00D539DE">
        <w:rPr>
          <w:rStyle w:val="Fett"/>
          <w:rFonts w:asciiTheme="minorHAnsi" w:hAnsiTheme="minorHAnsi" w:cstheme="minorHAnsi"/>
          <w:b w:val="0"/>
          <w:sz w:val="22"/>
          <w:szCs w:val="22"/>
        </w:rPr>
        <w:t>. Auf der Internetseite «Chefsache Business Travel» ge</w:t>
      </w:r>
      <w:r w:rsidR="00DA185A">
        <w:rPr>
          <w:rStyle w:val="Fett"/>
          <w:rFonts w:asciiTheme="minorHAnsi" w:hAnsiTheme="minorHAnsi" w:cstheme="minorHAnsi"/>
          <w:b w:val="0"/>
          <w:sz w:val="22"/>
          <w:szCs w:val="22"/>
        </w:rPr>
        <w:t>b</w:t>
      </w:r>
      <w:r w:rsidR="00D539DE">
        <w:rPr>
          <w:rStyle w:val="Fett"/>
          <w:rFonts w:asciiTheme="minorHAnsi" w:hAnsiTheme="minorHAnsi" w:cstheme="minorHAnsi"/>
          <w:b w:val="0"/>
          <w:sz w:val="22"/>
          <w:szCs w:val="22"/>
        </w:rPr>
        <w:t>en die Travel Management Companies</w:t>
      </w:r>
      <w:r w:rsidR="00DA185A">
        <w:rPr>
          <w:rStyle w:val="Fett"/>
          <w:rFonts w:asciiTheme="minorHAnsi" w:hAnsiTheme="minorHAnsi" w:cstheme="minorHAnsi"/>
          <w:b w:val="0"/>
          <w:sz w:val="22"/>
          <w:szCs w:val="22"/>
        </w:rPr>
        <w:t xml:space="preserve"> des</w:t>
      </w:r>
      <w:r w:rsidR="00D539DE">
        <w:rPr>
          <w:rStyle w:val="Fett"/>
          <w:rFonts w:asciiTheme="minorHAnsi" w:hAnsiTheme="minorHAnsi" w:cstheme="minorHAnsi"/>
          <w:b w:val="0"/>
          <w:sz w:val="22"/>
          <w:szCs w:val="22"/>
        </w:rPr>
        <w:t xml:space="preserve"> Deutschen Reiseverband</w:t>
      </w:r>
      <w:r w:rsidR="00DA185A">
        <w:rPr>
          <w:rStyle w:val="Fett"/>
          <w:rFonts w:asciiTheme="minorHAnsi" w:hAnsiTheme="minorHAnsi" w:cstheme="minorHAnsi"/>
          <w:b w:val="0"/>
          <w:sz w:val="22"/>
          <w:szCs w:val="22"/>
        </w:rPr>
        <w:t>s</w:t>
      </w:r>
      <w:r w:rsidR="00D539DE">
        <w:rPr>
          <w:rStyle w:val="Fett"/>
          <w:rFonts w:asciiTheme="minorHAnsi" w:hAnsiTheme="minorHAnsi" w:cstheme="minorHAnsi"/>
          <w:b w:val="0"/>
          <w:sz w:val="22"/>
          <w:szCs w:val="22"/>
        </w:rPr>
        <w:t xml:space="preserve"> (DRV) Tipps für mehr Sicherheit.</w:t>
      </w:r>
      <w:r w:rsidR="00D539DE" w:rsidRPr="00D539DE">
        <w:rPr>
          <w:rStyle w:val="Fett"/>
          <w:rFonts w:asciiTheme="minorHAnsi" w:hAnsiTheme="minorHAnsi" w:cstheme="minorHAnsi"/>
          <w:b w:val="0"/>
          <w:sz w:val="22"/>
          <w:szCs w:val="22"/>
        </w:rPr>
        <w:t xml:space="preserve"> </w:t>
      </w:r>
    </w:p>
    <w:p w14:paraId="038DE66E" w14:textId="4CC66BD7" w:rsidR="000768FC" w:rsidRDefault="004D5DC4" w:rsidP="00D539DE">
      <w:pPr>
        <w:pStyle w:val="StandardWeb"/>
        <w:rPr>
          <w:rStyle w:val="Fett"/>
          <w:rFonts w:asciiTheme="minorHAnsi" w:hAnsiTheme="minorHAnsi" w:cstheme="minorHAnsi"/>
          <w:b w:val="0"/>
          <w:sz w:val="22"/>
          <w:szCs w:val="22"/>
        </w:rPr>
      </w:pPr>
      <w:hyperlink r:id="rId14" w:history="1">
        <w:r w:rsidRPr="00682D9F">
          <w:rPr>
            <w:rStyle w:val="Hyperlink"/>
            <w:rFonts w:asciiTheme="minorHAnsi" w:hAnsiTheme="minorHAnsi" w:cstheme="minorHAnsi"/>
            <w:sz w:val="22"/>
            <w:szCs w:val="22"/>
          </w:rPr>
          <w:t>www.chefsache-businesstravel.de</w:t>
        </w:r>
      </w:hyperlink>
    </w:p>
    <w:p w14:paraId="4B2B86E9" w14:textId="77777777" w:rsidR="004D5DC4" w:rsidRPr="001004DF" w:rsidRDefault="004D5DC4" w:rsidP="004D5DC4">
      <w:pPr>
        <w:pStyle w:val="KeinLeerraum"/>
        <w:pBdr>
          <w:bottom w:val="single" w:sz="6" w:space="1" w:color="auto"/>
        </w:pBdr>
        <w:rPr>
          <w:rFonts w:cs="Arial"/>
        </w:rPr>
      </w:pPr>
    </w:p>
    <w:p w14:paraId="5FE37E2C" w14:textId="77777777" w:rsidR="004D5DC4" w:rsidRDefault="004D5DC4" w:rsidP="004D5DC4">
      <w:pPr>
        <w:pStyle w:val="StandardWeb"/>
        <w:spacing w:after="0" w:afterAutospacing="0"/>
        <w:rPr>
          <w:rStyle w:val="Fett"/>
          <w:rFonts w:ascii="Arial" w:hAnsi="Arial" w:cs="Arial"/>
          <w:b w:val="0"/>
          <w:sz w:val="22"/>
          <w:szCs w:val="22"/>
        </w:rPr>
      </w:pPr>
    </w:p>
    <w:p w14:paraId="356C3C8B" w14:textId="77777777" w:rsidR="004D5DC4" w:rsidRDefault="004D5DC4" w:rsidP="004D5DC4">
      <w:pPr>
        <w:pStyle w:val="StandardWeb"/>
        <w:spacing w:after="0" w:afterAutospacing="0"/>
        <w:rPr>
          <w:rStyle w:val="Fett"/>
          <w:rFonts w:ascii="Arial" w:hAnsi="Arial" w:cs="Arial"/>
          <w:b w:val="0"/>
          <w:sz w:val="22"/>
          <w:szCs w:val="22"/>
        </w:rPr>
      </w:pPr>
    </w:p>
    <w:p w14:paraId="145B832E" w14:textId="12ADCE32" w:rsidR="004D5DC4" w:rsidRPr="004D5DC4" w:rsidRDefault="00C976AE" w:rsidP="004D5DC4">
      <w:pPr>
        <w:pStyle w:val="StandardWeb"/>
        <w:spacing w:after="0" w:afterAutospacing="0"/>
        <w:rPr>
          <w:rStyle w:val="Fett"/>
          <w:rFonts w:asciiTheme="minorHAnsi" w:hAnsiTheme="minorHAnsi" w:cstheme="minorHAnsi"/>
          <w:bCs w:val="0"/>
          <w:sz w:val="22"/>
          <w:szCs w:val="22"/>
        </w:rPr>
      </w:pPr>
      <w:r>
        <w:rPr>
          <w:rStyle w:val="Fett"/>
          <w:rFonts w:asciiTheme="minorHAnsi" w:hAnsiTheme="minorHAnsi" w:cstheme="minorHAnsi"/>
          <w:bCs w:val="0"/>
          <w:sz w:val="22"/>
          <w:szCs w:val="22"/>
        </w:rPr>
        <w:t xml:space="preserve">Südtirol: </w:t>
      </w:r>
      <w:r w:rsidR="00AB6E42">
        <w:rPr>
          <w:rStyle w:val="Fett"/>
          <w:rFonts w:asciiTheme="minorHAnsi" w:hAnsiTheme="minorHAnsi" w:cstheme="minorHAnsi"/>
          <w:bCs w:val="0"/>
          <w:sz w:val="22"/>
          <w:szCs w:val="22"/>
        </w:rPr>
        <w:t>Grosse Schritte Richtung neue Normalität</w:t>
      </w:r>
      <w:r>
        <w:rPr>
          <w:rStyle w:val="Fett"/>
          <w:rFonts w:asciiTheme="minorHAnsi" w:hAnsiTheme="minorHAnsi" w:cstheme="minorHAnsi"/>
          <w:bCs w:val="0"/>
          <w:sz w:val="22"/>
          <w:szCs w:val="22"/>
        </w:rPr>
        <w:t xml:space="preserve"> </w:t>
      </w:r>
    </w:p>
    <w:p w14:paraId="6F64D2BB" w14:textId="77777777" w:rsidR="00AB6E42" w:rsidRDefault="00C976AE" w:rsidP="00AB6E42">
      <w:pPr>
        <w:rPr>
          <w:rStyle w:val="Fett"/>
          <w:rFonts w:asciiTheme="minorHAnsi" w:hAnsiTheme="minorHAnsi" w:cstheme="minorHAnsi"/>
          <w:b w:val="0"/>
          <w:sz w:val="22"/>
          <w:szCs w:val="22"/>
        </w:rPr>
      </w:pPr>
      <w:r>
        <w:rPr>
          <w:rStyle w:val="Fett"/>
          <w:rFonts w:cstheme="minorHAnsi"/>
          <w:b w:val="0"/>
        </w:rPr>
        <w:t xml:space="preserve">Auch </w:t>
      </w:r>
      <w:r w:rsidRPr="00C976AE">
        <w:rPr>
          <w:rStyle w:val="Fett"/>
          <w:rFonts w:asciiTheme="minorHAnsi" w:hAnsiTheme="minorHAnsi" w:cstheme="minorHAnsi"/>
          <w:b w:val="0"/>
          <w:sz w:val="22"/>
          <w:szCs w:val="22"/>
        </w:rPr>
        <w:t xml:space="preserve">Südtirol startet schrittweise in die Sommersaison. </w:t>
      </w:r>
      <w:r>
        <w:rPr>
          <w:rStyle w:val="Fett"/>
          <w:rFonts w:cstheme="minorHAnsi"/>
          <w:b w:val="0"/>
        </w:rPr>
        <w:t>Heute</w:t>
      </w:r>
      <w:r w:rsidRPr="00C976AE">
        <w:rPr>
          <w:rStyle w:val="Fett"/>
          <w:rFonts w:asciiTheme="minorHAnsi" w:hAnsiTheme="minorHAnsi" w:cstheme="minorHAnsi"/>
          <w:b w:val="0"/>
          <w:sz w:val="22"/>
          <w:szCs w:val="22"/>
        </w:rPr>
        <w:t xml:space="preserve"> öffnen Beherbergungsbetriebe und Seilbahnen, nachdem Einzelhandel und Restaurants bereits geöffnet sind. In die Vorfreude mischt sich auch die Hoffnung auf offene Grenzen. Mit konkreten Massnahmen, die ein neues Landesgesetz vorgibt und zusätzlichen individuellen Vorkehrungen sollen sich die Feriengäste sicher und </w:t>
      </w:r>
      <w:r w:rsidRPr="00AB6E42">
        <w:rPr>
          <w:rStyle w:val="Fett"/>
          <w:rFonts w:asciiTheme="minorHAnsi" w:hAnsiTheme="minorHAnsi" w:cstheme="minorHAnsi"/>
          <w:b w:val="0"/>
          <w:sz w:val="22"/>
          <w:szCs w:val="22"/>
        </w:rPr>
        <w:t>unbeschwert fühlen können.</w:t>
      </w:r>
      <w:r w:rsidRPr="00AB6E42">
        <w:rPr>
          <w:rStyle w:val="Fett"/>
          <w:rFonts w:asciiTheme="minorHAnsi" w:hAnsiTheme="minorHAnsi" w:cstheme="minorHAnsi"/>
          <w:b w:val="0"/>
          <w:sz w:val="22"/>
          <w:szCs w:val="22"/>
        </w:rPr>
        <w:t xml:space="preserve"> Die Seilbahnen setzen dabei auf verringerte Kapazitäten und Desinfektion, die Beherbergungs- und Gastrobetriebe auf verstärkte Hygienemassnahmen. Auch der 5,4 ha grosse Aussenbereich der Therme Meran mit 12 Pools ist ab heute wieder zugänglich, am Eingang wird den Gästen aber sicherheitshalber die Körpertemperatur gemessen.</w:t>
      </w:r>
      <w:r w:rsidR="00AB6E42" w:rsidRPr="00AB6E42">
        <w:rPr>
          <w:rStyle w:val="Fett"/>
          <w:rFonts w:asciiTheme="minorHAnsi" w:hAnsiTheme="minorHAnsi" w:cstheme="minorHAnsi"/>
          <w:b w:val="0"/>
          <w:sz w:val="22"/>
          <w:szCs w:val="22"/>
        </w:rPr>
        <w:t xml:space="preserve"> </w:t>
      </w:r>
    </w:p>
    <w:p w14:paraId="73EEB9C4" w14:textId="09F54979" w:rsidR="00AB6E42" w:rsidRPr="00AB6E42" w:rsidRDefault="00AB6E42" w:rsidP="00AB6E42">
      <w:pPr>
        <w:rPr>
          <w:rFonts w:asciiTheme="minorHAnsi" w:hAnsiTheme="minorHAnsi" w:cstheme="minorHAnsi"/>
          <w:sz w:val="22"/>
          <w:szCs w:val="22"/>
          <w:lang w:val="de-CH" w:eastAsia="de-CH"/>
        </w:rPr>
      </w:pPr>
      <w:r>
        <w:rPr>
          <w:rStyle w:val="Fett"/>
          <w:rFonts w:asciiTheme="minorHAnsi" w:hAnsiTheme="minorHAnsi" w:cstheme="minorHAnsi"/>
          <w:b w:val="0"/>
          <w:sz w:val="22"/>
          <w:szCs w:val="22"/>
        </w:rPr>
        <w:t xml:space="preserve">Bild: </w:t>
      </w:r>
      <w:r w:rsidRPr="00AB6E42">
        <w:rPr>
          <w:rFonts w:asciiTheme="minorHAnsi" w:hAnsiTheme="minorHAnsi" w:cstheme="minorHAnsi"/>
          <w:sz w:val="22"/>
          <w:szCs w:val="22"/>
          <w:lang w:val="de-CH" w:eastAsia="de-CH"/>
        </w:rPr>
        <w:t>Kurverwaltung Meran</w:t>
      </w:r>
      <w:r w:rsidRPr="00AB6E42">
        <w:rPr>
          <w:rFonts w:asciiTheme="minorHAnsi" w:hAnsiTheme="minorHAnsi" w:cstheme="minorHAnsi"/>
          <w:sz w:val="22"/>
          <w:szCs w:val="22"/>
          <w:lang w:val="de-CH" w:eastAsia="de-CH"/>
        </w:rPr>
        <w:t>, Alex Filz</w:t>
      </w:r>
    </w:p>
    <w:p w14:paraId="4932198E" w14:textId="048AA72B" w:rsidR="00C976AE" w:rsidRDefault="00C976AE" w:rsidP="00C976AE">
      <w:pPr>
        <w:pStyle w:val="KeinLeerraum"/>
        <w:rPr>
          <w:rStyle w:val="Fett"/>
          <w:rFonts w:cstheme="minorHAnsi"/>
          <w:b w:val="0"/>
        </w:rPr>
      </w:pPr>
    </w:p>
    <w:p w14:paraId="563BDA10" w14:textId="3258BB7D" w:rsidR="00AB6E42" w:rsidRDefault="00AB6E42" w:rsidP="00C976AE">
      <w:pPr>
        <w:pStyle w:val="KeinLeerraum"/>
        <w:rPr>
          <w:rStyle w:val="Fett"/>
          <w:rFonts w:cstheme="minorHAnsi"/>
          <w:b w:val="0"/>
        </w:rPr>
      </w:pPr>
      <w:hyperlink r:id="rId15" w:history="1">
        <w:r w:rsidRPr="00682D9F">
          <w:rPr>
            <w:rStyle w:val="Hyperlink"/>
            <w:rFonts w:cstheme="minorHAnsi"/>
          </w:rPr>
          <w:t>www.suedtirol.info/de</w:t>
        </w:r>
      </w:hyperlink>
    </w:p>
    <w:p w14:paraId="62512494" w14:textId="77777777" w:rsidR="00AB6E42" w:rsidRDefault="00AB6E42" w:rsidP="00C976AE">
      <w:pPr>
        <w:pStyle w:val="KeinLeerraum"/>
        <w:rPr>
          <w:rStyle w:val="Fett"/>
          <w:rFonts w:cstheme="minorHAnsi"/>
          <w:b w:val="0"/>
        </w:rPr>
      </w:pPr>
    </w:p>
    <w:p w14:paraId="16711606" w14:textId="77777777" w:rsidR="00AB6E42" w:rsidRPr="001004DF" w:rsidRDefault="00AB6E42" w:rsidP="00AB6E42">
      <w:pPr>
        <w:pStyle w:val="KeinLeerraum"/>
        <w:pBdr>
          <w:bottom w:val="single" w:sz="6" w:space="1" w:color="auto"/>
        </w:pBdr>
        <w:rPr>
          <w:rFonts w:cs="Arial"/>
        </w:rPr>
      </w:pPr>
    </w:p>
    <w:p w14:paraId="0B6690D7" w14:textId="77777777" w:rsidR="00AB6E42" w:rsidRDefault="00AB6E42" w:rsidP="00AB6E42">
      <w:pPr>
        <w:pStyle w:val="StandardWeb"/>
        <w:spacing w:after="0" w:afterAutospacing="0"/>
        <w:rPr>
          <w:rStyle w:val="Fett"/>
          <w:rFonts w:ascii="Arial" w:hAnsi="Arial" w:cs="Arial"/>
          <w:b w:val="0"/>
          <w:sz w:val="22"/>
          <w:szCs w:val="22"/>
        </w:rPr>
      </w:pPr>
    </w:p>
    <w:p w14:paraId="232E0588" w14:textId="77777777" w:rsidR="00C976AE" w:rsidRPr="00C976AE" w:rsidRDefault="00C976AE" w:rsidP="00C976AE">
      <w:pPr>
        <w:pStyle w:val="KeinLeerraum"/>
        <w:rPr>
          <w:rStyle w:val="Fett"/>
          <w:rFonts w:cstheme="minorHAnsi"/>
          <w:b w:val="0"/>
        </w:rPr>
      </w:pPr>
    </w:p>
    <w:p w14:paraId="1C0CF5A1" w14:textId="77777777" w:rsidR="000768FC" w:rsidRPr="000768FC" w:rsidRDefault="000768FC" w:rsidP="000768FC">
      <w:pPr>
        <w:pStyle w:val="StandardWeb"/>
        <w:rPr>
          <w:rStyle w:val="Fett"/>
          <w:rFonts w:ascii="Arial" w:hAnsi="Arial" w:cs="Arial"/>
          <w:b w:val="0"/>
          <w:sz w:val="22"/>
          <w:szCs w:val="22"/>
        </w:rPr>
      </w:pPr>
      <w:r w:rsidRPr="000768FC">
        <w:rPr>
          <w:rStyle w:val="Fett"/>
          <w:rFonts w:ascii="Arial" w:hAnsi="Arial" w:cs="Arial"/>
          <w:b w:val="0"/>
          <w:sz w:val="22"/>
          <w:szCs w:val="22"/>
        </w:rPr>
        <w:t xml:space="preserve"> </w:t>
      </w:r>
    </w:p>
    <w:p w14:paraId="3837EE5E" w14:textId="77777777" w:rsidR="000768FC" w:rsidRPr="000768FC" w:rsidRDefault="000768FC" w:rsidP="000768FC">
      <w:pPr>
        <w:pStyle w:val="StandardWeb"/>
        <w:rPr>
          <w:rStyle w:val="Fett"/>
          <w:rFonts w:ascii="Arial" w:hAnsi="Arial" w:cs="Arial"/>
          <w:b w:val="0"/>
          <w:sz w:val="22"/>
          <w:szCs w:val="22"/>
        </w:rPr>
      </w:pPr>
    </w:p>
    <w:p w14:paraId="533D63F7" w14:textId="77777777" w:rsidR="00980F07" w:rsidRPr="00975E8D" w:rsidRDefault="00980F07" w:rsidP="00975E8D">
      <w:pPr>
        <w:pStyle w:val="StandardWeb"/>
        <w:spacing w:after="0" w:afterAutospacing="0"/>
        <w:rPr>
          <w:rStyle w:val="Fett"/>
          <w:rFonts w:ascii="Arial" w:hAnsi="Arial" w:cs="Arial"/>
          <w:b w:val="0"/>
          <w:sz w:val="22"/>
          <w:szCs w:val="22"/>
        </w:rPr>
      </w:pPr>
    </w:p>
    <w:sectPr w:rsidR="00980F07" w:rsidRPr="00975E8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B1A1B" w14:textId="77777777" w:rsidR="007E34AB" w:rsidRDefault="007E34AB" w:rsidP="00853D25">
      <w:r>
        <w:separator/>
      </w:r>
    </w:p>
  </w:endnote>
  <w:endnote w:type="continuationSeparator" w:id="0">
    <w:p w14:paraId="28409372" w14:textId="77777777" w:rsidR="007E34AB" w:rsidRDefault="007E34AB" w:rsidP="0085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69445" w14:textId="77777777" w:rsidR="007E34AB" w:rsidRDefault="007E34AB" w:rsidP="00853D25">
      <w:r>
        <w:separator/>
      </w:r>
    </w:p>
  </w:footnote>
  <w:footnote w:type="continuationSeparator" w:id="0">
    <w:p w14:paraId="7BE0ABFC" w14:textId="77777777" w:rsidR="007E34AB" w:rsidRDefault="007E34AB" w:rsidP="00853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3CB"/>
    <w:rsid w:val="0000138E"/>
    <w:rsid w:val="00001D00"/>
    <w:rsid w:val="0000229F"/>
    <w:rsid w:val="00004FEA"/>
    <w:rsid w:val="0000503A"/>
    <w:rsid w:val="000058F6"/>
    <w:rsid w:val="00005A1D"/>
    <w:rsid w:val="00005B88"/>
    <w:rsid w:val="00007A84"/>
    <w:rsid w:val="000117C1"/>
    <w:rsid w:val="00011853"/>
    <w:rsid w:val="00011C65"/>
    <w:rsid w:val="0001284D"/>
    <w:rsid w:val="00014B83"/>
    <w:rsid w:val="00021BF1"/>
    <w:rsid w:val="0002303E"/>
    <w:rsid w:val="00026E5F"/>
    <w:rsid w:val="000340D7"/>
    <w:rsid w:val="00035198"/>
    <w:rsid w:val="0003739D"/>
    <w:rsid w:val="00040D53"/>
    <w:rsid w:val="00041DC7"/>
    <w:rsid w:val="000429F8"/>
    <w:rsid w:val="00045E2E"/>
    <w:rsid w:val="000504BE"/>
    <w:rsid w:val="00061CE3"/>
    <w:rsid w:val="00062479"/>
    <w:rsid w:val="00063631"/>
    <w:rsid w:val="0006416E"/>
    <w:rsid w:val="00074581"/>
    <w:rsid w:val="000764DE"/>
    <w:rsid w:val="000768FC"/>
    <w:rsid w:val="000778FF"/>
    <w:rsid w:val="0008067B"/>
    <w:rsid w:val="00081458"/>
    <w:rsid w:val="000832CA"/>
    <w:rsid w:val="0008380F"/>
    <w:rsid w:val="00086810"/>
    <w:rsid w:val="00092781"/>
    <w:rsid w:val="00092F93"/>
    <w:rsid w:val="000934AD"/>
    <w:rsid w:val="0009361C"/>
    <w:rsid w:val="00095064"/>
    <w:rsid w:val="000A0C28"/>
    <w:rsid w:val="000A5CA8"/>
    <w:rsid w:val="000B045F"/>
    <w:rsid w:val="000B070E"/>
    <w:rsid w:val="000B43CB"/>
    <w:rsid w:val="000B4960"/>
    <w:rsid w:val="000C0BD1"/>
    <w:rsid w:val="000C1207"/>
    <w:rsid w:val="000C4256"/>
    <w:rsid w:val="000C44BE"/>
    <w:rsid w:val="000D005A"/>
    <w:rsid w:val="000D0A07"/>
    <w:rsid w:val="000D1C18"/>
    <w:rsid w:val="000D2116"/>
    <w:rsid w:val="000D7C7D"/>
    <w:rsid w:val="000E00D7"/>
    <w:rsid w:val="000E0EC6"/>
    <w:rsid w:val="000E46F7"/>
    <w:rsid w:val="000E79C0"/>
    <w:rsid w:val="000F160B"/>
    <w:rsid w:val="000F5002"/>
    <w:rsid w:val="000F6D6F"/>
    <w:rsid w:val="001004DF"/>
    <w:rsid w:val="00100807"/>
    <w:rsid w:val="00103DAE"/>
    <w:rsid w:val="00104243"/>
    <w:rsid w:val="00105456"/>
    <w:rsid w:val="00111908"/>
    <w:rsid w:val="00112127"/>
    <w:rsid w:val="0011357F"/>
    <w:rsid w:val="001154A9"/>
    <w:rsid w:val="00115C01"/>
    <w:rsid w:val="0012329F"/>
    <w:rsid w:val="001235E9"/>
    <w:rsid w:val="00132BBE"/>
    <w:rsid w:val="001355BF"/>
    <w:rsid w:val="0015556B"/>
    <w:rsid w:val="0015565F"/>
    <w:rsid w:val="00155D66"/>
    <w:rsid w:val="00157D99"/>
    <w:rsid w:val="001616D1"/>
    <w:rsid w:val="00162586"/>
    <w:rsid w:val="00172600"/>
    <w:rsid w:val="00174DE0"/>
    <w:rsid w:val="0017719E"/>
    <w:rsid w:val="001776E8"/>
    <w:rsid w:val="00183F4F"/>
    <w:rsid w:val="00185606"/>
    <w:rsid w:val="00185DC0"/>
    <w:rsid w:val="00190723"/>
    <w:rsid w:val="00191004"/>
    <w:rsid w:val="00194E6A"/>
    <w:rsid w:val="001977FC"/>
    <w:rsid w:val="001A02CD"/>
    <w:rsid w:val="001A16DC"/>
    <w:rsid w:val="001A2780"/>
    <w:rsid w:val="001A2DC5"/>
    <w:rsid w:val="001A2FCF"/>
    <w:rsid w:val="001A43C9"/>
    <w:rsid w:val="001B2F25"/>
    <w:rsid w:val="001B4B19"/>
    <w:rsid w:val="001B6105"/>
    <w:rsid w:val="001C03CF"/>
    <w:rsid w:val="001C04A8"/>
    <w:rsid w:val="001C1860"/>
    <w:rsid w:val="001C61CC"/>
    <w:rsid w:val="001C7EB6"/>
    <w:rsid w:val="001D1E48"/>
    <w:rsid w:val="001D5227"/>
    <w:rsid w:val="001D69EB"/>
    <w:rsid w:val="001D6BAE"/>
    <w:rsid w:val="001D7988"/>
    <w:rsid w:val="001D7B8E"/>
    <w:rsid w:val="001E0A8F"/>
    <w:rsid w:val="001F13A6"/>
    <w:rsid w:val="001F1991"/>
    <w:rsid w:val="001F388A"/>
    <w:rsid w:val="001F3AAC"/>
    <w:rsid w:val="001F4A67"/>
    <w:rsid w:val="001F5A12"/>
    <w:rsid w:val="001F7C2D"/>
    <w:rsid w:val="001F7FAB"/>
    <w:rsid w:val="002012CD"/>
    <w:rsid w:val="002025B2"/>
    <w:rsid w:val="002060DA"/>
    <w:rsid w:val="00207BC6"/>
    <w:rsid w:val="00210BEB"/>
    <w:rsid w:val="00212253"/>
    <w:rsid w:val="002137F8"/>
    <w:rsid w:val="00217D99"/>
    <w:rsid w:val="0022024B"/>
    <w:rsid w:val="00221239"/>
    <w:rsid w:val="00222C39"/>
    <w:rsid w:val="0022565D"/>
    <w:rsid w:val="002267BD"/>
    <w:rsid w:val="002275CD"/>
    <w:rsid w:val="002427AC"/>
    <w:rsid w:val="002427F1"/>
    <w:rsid w:val="002459B1"/>
    <w:rsid w:val="00246F98"/>
    <w:rsid w:val="00251D9D"/>
    <w:rsid w:val="0025295A"/>
    <w:rsid w:val="002541FD"/>
    <w:rsid w:val="00254FF0"/>
    <w:rsid w:val="00255808"/>
    <w:rsid w:val="00256FC3"/>
    <w:rsid w:val="002576DF"/>
    <w:rsid w:val="00260657"/>
    <w:rsid w:val="00260E69"/>
    <w:rsid w:val="00262DAB"/>
    <w:rsid w:val="002633DF"/>
    <w:rsid w:val="00264750"/>
    <w:rsid w:val="002672F1"/>
    <w:rsid w:val="00272267"/>
    <w:rsid w:val="002741C2"/>
    <w:rsid w:val="00274D54"/>
    <w:rsid w:val="002861DC"/>
    <w:rsid w:val="002867A1"/>
    <w:rsid w:val="0029282D"/>
    <w:rsid w:val="00292F31"/>
    <w:rsid w:val="00295997"/>
    <w:rsid w:val="002A0D9E"/>
    <w:rsid w:val="002A4D86"/>
    <w:rsid w:val="002B237B"/>
    <w:rsid w:val="002B28D9"/>
    <w:rsid w:val="002B2F29"/>
    <w:rsid w:val="002C27F9"/>
    <w:rsid w:val="002C70F1"/>
    <w:rsid w:val="002D2159"/>
    <w:rsid w:val="002D2886"/>
    <w:rsid w:val="002D2BE8"/>
    <w:rsid w:val="002D3F0F"/>
    <w:rsid w:val="002E4F73"/>
    <w:rsid w:val="002E5AD0"/>
    <w:rsid w:val="002E5C00"/>
    <w:rsid w:val="002E7BED"/>
    <w:rsid w:val="002F1281"/>
    <w:rsid w:val="002F329C"/>
    <w:rsid w:val="002F6F89"/>
    <w:rsid w:val="002F7A0A"/>
    <w:rsid w:val="0030288C"/>
    <w:rsid w:val="00306704"/>
    <w:rsid w:val="003111FB"/>
    <w:rsid w:val="00311290"/>
    <w:rsid w:val="003147EA"/>
    <w:rsid w:val="00314D79"/>
    <w:rsid w:val="00316DDD"/>
    <w:rsid w:val="00320D11"/>
    <w:rsid w:val="00320D44"/>
    <w:rsid w:val="00322A27"/>
    <w:rsid w:val="00323DC1"/>
    <w:rsid w:val="003240A6"/>
    <w:rsid w:val="00325B16"/>
    <w:rsid w:val="00327F7C"/>
    <w:rsid w:val="00330951"/>
    <w:rsid w:val="00332A11"/>
    <w:rsid w:val="00332B04"/>
    <w:rsid w:val="00335318"/>
    <w:rsid w:val="00343C3C"/>
    <w:rsid w:val="0035152F"/>
    <w:rsid w:val="003534F8"/>
    <w:rsid w:val="00356C78"/>
    <w:rsid w:val="00357AED"/>
    <w:rsid w:val="00362918"/>
    <w:rsid w:val="0036565B"/>
    <w:rsid w:val="00365FEE"/>
    <w:rsid w:val="00366822"/>
    <w:rsid w:val="00366A5C"/>
    <w:rsid w:val="00372941"/>
    <w:rsid w:val="00374898"/>
    <w:rsid w:val="00374D8C"/>
    <w:rsid w:val="0037526A"/>
    <w:rsid w:val="003779DB"/>
    <w:rsid w:val="003805B7"/>
    <w:rsid w:val="00381656"/>
    <w:rsid w:val="00383D8D"/>
    <w:rsid w:val="00386F58"/>
    <w:rsid w:val="00392C20"/>
    <w:rsid w:val="00395790"/>
    <w:rsid w:val="00397023"/>
    <w:rsid w:val="003A2347"/>
    <w:rsid w:val="003A2B22"/>
    <w:rsid w:val="003A3E40"/>
    <w:rsid w:val="003B2628"/>
    <w:rsid w:val="003B2B0D"/>
    <w:rsid w:val="003B7EC6"/>
    <w:rsid w:val="003C1272"/>
    <w:rsid w:val="003C62CB"/>
    <w:rsid w:val="003D3DDB"/>
    <w:rsid w:val="003D628E"/>
    <w:rsid w:val="003E1DD1"/>
    <w:rsid w:val="003E39F8"/>
    <w:rsid w:val="003E3D0B"/>
    <w:rsid w:val="003E4EB6"/>
    <w:rsid w:val="003F0B5C"/>
    <w:rsid w:val="003F3E98"/>
    <w:rsid w:val="00400993"/>
    <w:rsid w:val="0040183F"/>
    <w:rsid w:val="004044E4"/>
    <w:rsid w:val="004102E3"/>
    <w:rsid w:val="004105E9"/>
    <w:rsid w:val="00410FCE"/>
    <w:rsid w:val="00414E0D"/>
    <w:rsid w:val="004234AF"/>
    <w:rsid w:val="00425257"/>
    <w:rsid w:val="00425F23"/>
    <w:rsid w:val="004269A9"/>
    <w:rsid w:val="00426D9C"/>
    <w:rsid w:val="00430F57"/>
    <w:rsid w:val="00432022"/>
    <w:rsid w:val="00433404"/>
    <w:rsid w:val="00434D39"/>
    <w:rsid w:val="004368E5"/>
    <w:rsid w:val="00437E05"/>
    <w:rsid w:val="00442E35"/>
    <w:rsid w:val="00443C91"/>
    <w:rsid w:val="00444174"/>
    <w:rsid w:val="00444843"/>
    <w:rsid w:val="00444BB0"/>
    <w:rsid w:val="00450A1F"/>
    <w:rsid w:val="00452181"/>
    <w:rsid w:val="00461A35"/>
    <w:rsid w:val="004621C3"/>
    <w:rsid w:val="00465D65"/>
    <w:rsid w:val="00470ED9"/>
    <w:rsid w:val="0047435E"/>
    <w:rsid w:val="00476DF0"/>
    <w:rsid w:val="004839C7"/>
    <w:rsid w:val="00487EFA"/>
    <w:rsid w:val="00491142"/>
    <w:rsid w:val="004932E8"/>
    <w:rsid w:val="00493ED0"/>
    <w:rsid w:val="00496A52"/>
    <w:rsid w:val="004A0CCD"/>
    <w:rsid w:val="004A53F8"/>
    <w:rsid w:val="004A6B57"/>
    <w:rsid w:val="004A767E"/>
    <w:rsid w:val="004B2D3B"/>
    <w:rsid w:val="004B4C1F"/>
    <w:rsid w:val="004C2A45"/>
    <w:rsid w:val="004C2E8F"/>
    <w:rsid w:val="004C40F8"/>
    <w:rsid w:val="004C7889"/>
    <w:rsid w:val="004C7BB0"/>
    <w:rsid w:val="004D356D"/>
    <w:rsid w:val="004D41A3"/>
    <w:rsid w:val="004D5DC4"/>
    <w:rsid w:val="004D5E5F"/>
    <w:rsid w:val="004E3179"/>
    <w:rsid w:val="004E6E5A"/>
    <w:rsid w:val="004F1F55"/>
    <w:rsid w:val="004F27A8"/>
    <w:rsid w:val="00500193"/>
    <w:rsid w:val="005013F4"/>
    <w:rsid w:val="00503E3A"/>
    <w:rsid w:val="00505995"/>
    <w:rsid w:val="00510708"/>
    <w:rsid w:val="0051168E"/>
    <w:rsid w:val="00511740"/>
    <w:rsid w:val="005126AC"/>
    <w:rsid w:val="005143C3"/>
    <w:rsid w:val="005157E1"/>
    <w:rsid w:val="00520DDF"/>
    <w:rsid w:val="005260AA"/>
    <w:rsid w:val="0053324F"/>
    <w:rsid w:val="00534DB1"/>
    <w:rsid w:val="0053589A"/>
    <w:rsid w:val="0054231F"/>
    <w:rsid w:val="00542EF0"/>
    <w:rsid w:val="00550D06"/>
    <w:rsid w:val="005524B4"/>
    <w:rsid w:val="00552E9C"/>
    <w:rsid w:val="00554056"/>
    <w:rsid w:val="00554A80"/>
    <w:rsid w:val="00562D7A"/>
    <w:rsid w:val="0056357D"/>
    <w:rsid w:val="00571A03"/>
    <w:rsid w:val="005722EA"/>
    <w:rsid w:val="00572981"/>
    <w:rsid w:val="00576863"/>
    <w:rsid w:val="00576DDC"/>
    <w:rsid w:val="00582578"/>
    <w:rsid w:val="00583314"/>
    <w:rsid w:val="00583D93"/>
    <w:rsid w:val="005900FF"/>
    <w:rsid w:val="00591BC5"/>
    <w:rsid w:val="00593E29"/>
    <w:rsid w:val="0059490B"/>
    <w:rsid w:val="00595AB9"/>
    <w:rsid w:val="005A3B3B"/>
    <w:rsid w:val="005A541A"/>
    <w:rsid w:val="005A6D5E"/>
    <w:rsid w:val="005B3F64"/>
    <w:rsid w:val="005B545F"/>
    <w:rsid w:val="005B64F9"/>
    <w:rsid w:val="005C3ABE"/>
    <w:rsid w:val="005C5C06"/>
    <w:rsid w:val="005C66C8"/>
    <w:rsid w:val="005D14DD"/>
    <w:rsid w:val="005D20CD"/>
    <w:rsid w:val="005D3B25"/>
    <w:rsid w:val="005D7CB9"/>
    <w:rsid w:val="005E1F48"/>
    <w:rsid w:val="005E29E4"/>
    <w:rsid w:val="005F0EFE"/>
    <w:rsid w:val="005F1A7C"/>
    <w:rsid w:val="005F6833"/>
    <w:rsid w:val="00605796"/>
    <w:rsid w:val="00607B02"/>
    <w:rsid w:val="00613350"/>
    <w:rsid w:val="00614D9B"/>
    <w:rsid w:val="00615091"/>
    <w:rsid w:val="00616208"/>
    <w:rsid w:val="00616A3F"/>
    <w:rsid w:val="00617C91"/>
    <w:rsid w:val="00620208"/>
    <w:rsid w:val="00624FA7"/>
    <w:rsid w:val="00631096"/>
    <w:rsid w:val="006316C0"/>
    <w:rsid w:val="0064082D"/>
    <w:rsid w:val="00640C1A"/>
    <w:rsid w:val="00643913"/>
    <w:rsid w:val="00643ED3"/>
    <w:rsid w:val="00646A14"/>
    <w:rsid w:val="00646D99"/>
    <w:rsid w:val="00651AA6"/>
    <w:rsid w:val="00660252"/>
    <w:rsid w:val="00666E91"/>
    <w:rsid w:val="00672055"/>
    <w:rsid w:val="00672388"/>
    <w:rsid w:val="00672496"/>
    <w:rsid w:val="00680735"/>
    <w:rsid w:val="00681AE7"/>
    <w:rsid w:val="00684DA1"/>
    <w:rsid w:val="006866B7"/>
    <w:rsid w:val="00690251"/>
    <w:rsid w:val="006926B6"/>
    <w:rsid w:val="00692A4A"/>
    <w:rsid w:val="00693B2A"/>
    <w:rsid w:val="00694684"/>
    <w:rsid w:val="00694CAB"/>
    <w:rsid w:val="00696FBF"/>
    <w:rsid w:val="006977CF"/>
    <w:rsid w:val="006A0DB9"/>
    <w:rsid w:val="006A5293"/>
    <w:rsid w:val="006A744F"/>
    <w:rsid w:val="006B55BE"/>
    <w:rsid w:val="006D0C9B"/>
    <w:rsid w:val="006D2BF6"/>
    <w:rsid w:val="006D3BFD"/>
    <w:rsid w:val="006D48CD"/>
    <w:rsid w:val="006D5AEA"/>
    <w:rsid w:val="006D5DE3"/>
    <w:rsid w:val="006E0B34"/>
    <w:rsid w:val="006E362D"/>
    <w:rsid w:val="006E6F4D"/>
    <w:rsid w:val="006F3E2B"/>
    <w:rsid w:val="006F4277"/>
    <w:rsid w:val="006F4467"/>
    <w:rsid w:val="006F4E35"/>
    <w:rsid w:val="006F537F"/>
    <w:rsid w:val="00701635"/>
    <w:rsid w:val="00703F5E"/>
    <w:rsid w:val="00710C68"/>
    <w:rsid w:val="007218DB"/>
    <w:rsid w:val="00722909"/>
    <w:rsid w:val="00722C9C"/>
    <w:rsid w:val="00731B36"/>
    <w:rsid w:val="007339E0"/>
    <w:rsid w:val="007346DD"/>
    <w:rsid w:val="0073582C"/>
    <w:rsid w:val="00736BCD"/>
    <w:rsid w:val="00740A9E"/>
    <w:rsid w:val="0074125C"/>
    <w:rsid w:val="00742388"/>
    <w:rsid w:val="00744230"/>
    <w:rsid w:val="007521DC"/>
    <w:rsid w:val="007524C2"/>
    <w:rsid w:val="00754F6E"/>
    <w:rsid w:val="00757639"/>
    <w:rsid w:val="00761260"/>
    <w:rsid w:val="0076326B"/>
    <w:rsid w:val="007665CE"/>
    <w:rsid w:val="00770B51"/>
    <w:rsid w:val="00771607"/>
    <w:rsid w:val="007721B1"/>
    <w:rsid w:val="0077285B"/>
    <w:rsid w:val="007770C0"/>
    <w:rsid w:val="007801A8"/>
    <w:rsid w:val="0078070C"/>
    <w:rsid w:val="00781AC1"/>
    <w:rsid w:val="007842F2"/>
    <w:rsid w:val="007846B2"/>
    <w:rsid w:val="0079146D"/>
    <w:rsid w:val="00795BF6"/>
    <w:rsid w:val="007A210B"/>
    <w:rsid w:val="007A449A"/>
    <w:rsid w:val="007A522A"/>
    <w:rsid w:val="007A598B"/>
    <w:rsid w:val="007A6B20"/>
    <w:rsid w:val="007A78FC"/>
    <w:rsid w:val="007B137A"/>
    <w:rsid w:val="007B24AA"/>
    <w:rsid w:val="007B250B"/>
    <w:rsid w:val="007B262D"/>
    <w:rsid w:val="007C09F9"/>
    <w:rsid w:val="007C6D47"/>
    <w:rsid w:val="007C778C"/>
    <w:rsid w:val="007D4444"/>
    <w:rsid w:val="007D5BEF"/>
    <w:rsid w:val="007D7741"/>
    <w:rsid w:val="007E34AB"/>
    <w:rsid w:val="007E3F6C"/>
    <w:rsid w:val="007E6737"/>
    <w:rsid w:val="007F2B96"/>
    <w:rsid w:val="007F6BC2"/>
    <w:rsid w:val="00800AA0"/>
    <w:rsid w:val="0081218A"/>
    <w:rsid w:val="00814012"/>
    <w:rsid w:val="00814AC0"/>
    <w:rsid w:val="0081616D"/>
    <w:rsid w:val="00817BA8"/>
    <w:rsid w:val="0082294A"/>
    <w:rsid w:val="0082655B"/>
    <w:rsid w:val="00837E35"/>
    <w:rsid w:val="00843A42"/>
    <w:rsid w:val="00843A84"/>
    <w:rsid w:val="00844372"/>
    <w:rsid w:val="0084497F"/>
    <w:rsid w:val="00845B5B"/>
    <w:rsid w:val="0084774C"/>
    <w:rsid w:val="00853D25"/>
    <w:rsid w:val="00855126"/>
    <w:rsid w:val="008600B1"/>
    <w:rsid w:val="00865F13"/>
    <w:rsid w:val="0087038F"/>
    <w:rsid w:val="00870559"/>
    <w:rsid w:val="00874685"/>
    <w:rsid w:val="00876587"/>
    <w:rsid w:val="00881606"/>
    <w:rsid w:val="00881C1B"/>
    <w:rsid w:val="00882D06"/>
    <w:rsid w:val="0088486D"/>
    <w:rsid w:val="00891B65"/>
    <w:rsid w:val="00892E64"/>
    <w:rsid w:val="00894AAD"/>
    <w:rsid w:val="00894ADF"/>
    <w:rsid w:val="00894C84"/>
    <w:rsid w:val="00896B2F"/>
    <w:rsid w:val="008A1648"/>
    <w:rsid w:val="008A3B2E"/>
    <w:rsid w:val="008A3CFE"/>
    <w:rsid w:val="008A4402"/>
    <w:rsid w:val="008A6978"/>
    <w:rsid w:val="008B01C1"/>
    <w:rsid w:val="008B56EC"/>
    <w:rsid w:val="008C2C00"/>
    <w:rsid w:val="008C359C"/>
    <w:rsid w:val="008C3B1D"/>
    <w:rsid w:val="008C492E"/>
    <w:rsid w:val="008C49C0"/>
    <w:rsid w:val="008C7817"/>
    <w:rsid w:val="008D1AED"/>
    <w:rsid w:val="008D1FBA"/>
    <w:rsid w:val="008D35D5"/>
    <w:rsid w:val="008D5607"/>
    <w:rsid w:val="008D7C25"/>
    <w:rsid w:val="008E4997"/>
    <w:rsid w:val="008E5B81"/>
    <w:rsid w:val="008E6FCB"/>
    <w:rsid w:val="008F0B99"/>
    <w:rsid w:val="008F5862"/>
    <w:rsid w:val="008F70C7"/>
    <w:rsid w:val="008F715C"/>
    <w:rsid w:val="00900A7A"/>
    <w:rsid w:val="00902B39"/>
    <w:rsid w:val="00904B67"/>
    <w:rsid w:val="00907DF8"/>
    <w:rsid w:val="0091002A"/>
    <w:rsid w:val="0091329F"/>
    <w:rsid w:val="0091374F"/>
    <w:rsid w:val="0091429F"/>
    <w:rsid w:val="00925603"/>
    <w:rsid w:val="00930DEB"/>
    <w:rsid w:val="00932B90"/>
    <w:rsid w:val="00940358"/>
    <w:rsid w:val="0094240D"/>
    <w:rsid w:val="00942B0E"/>
    <w:rsid w:val="00944166"/>
    <w:rsid w:val="009445E7"/>
    <w:rsid w:val="00945177"/>
    <w:rsid w:val="009453E5"/>
    <w:rsid w:val="0095107B"/>
    <w:rsid w:val="0095152D"/>
    <w:rsid w:val="0095217B"/>
    <w:rsid w:val="009539AD"/>
    <w:rsid w:val="00970A96"/>
    <w:rsid w:val="00971CCF"/>
    <w:rsid w:val="00974CAC"/>
    <w:rsid w:val="00974CBD"/>
    <w:rsid w:val="00975E8D"/>
    <w:rsid w:val="00976A50"/>
    <w:rsid w:val="00977508"/>
    <w:rsid w:val="009775AE"/>
    <w:rsid w:val="00980048"/>
    <w:rsid w:val="00980F07"/>
    <w:rsid w:val="00984085"/>
    <w:rsid w:val="009871A0"/>
    <w:rsid w:val="00987BAA"/>
    <w:rsid w:val="00991A21"/>
    <w:rsid w:val="00994427"/>
    <w:rsid w:val="00995D63"/>
    <w:rsid w:val="009A1DAD"/>
    <w:rsid w:val="009A67C4"/>
    <w:rsid w:val="009B42D3"/>
    <w:rsid w:val="009B5185"/>
    <w:rsid w:val="009C1EC5"/>
    <w:rsid w:val="009C2B56"/>
    <w:rsid w:val="009C542E"/>
    <w:rsid w:val="009C606C"/>
    <w:rsid w:val="009C643B"/>
    <w:rsid w:val="009D0CB7"/>
    <w:rsid w:val="009D3B56"/>
    <w:rsid w:val="009D6215"/>
    <w:rsid w:val="009D6EB4"/>
    <w:rsid w:val="009E238F"/>
    <w:rsid w:val="009E366B"/>
    <w:rsid w:val="009E415C"/>
    <w:rsid w:val="009F10AF"/>
    <w:rsid w:val="009F1377"/>
    <w:rsid w:val="009F41FF"/>
    <w:rsid w:val="009F4269"/>
    <w:rsid w:val="009F51C6"/>
    <w:rsid w:val="009F54FE"/>
    <w:rsid w:val="009F5869"/>
    <w:rsid w:val="009F6F6E"/>
    <w:rsid w:val="009F72BE"/>
    <w:rsid w:val="00A03D2A"/>
    <w:rsid w:val="00A0448A"/>
    <w:rsid w:val="00A04511"/>
    <w:rsid w:val="00A104C1"/>
    <w:rsid w:val="00A14FDE"/>
    <w:rsid w:val="00A1535B"/>
    <w:rsid w:val="00A1684D"/>
    <w:rsid w:val="00A16DEC"/>
    <w:rsid w:val="00A1730E"/>
    <w:rsid w:val="00A17A95"/>
    <w:rsid w:val="00A207F0"/>
    <w:rsid w:val="00A20DA8"/>
    <w:rsid w:val="00A22A2B"/>
    <w:rsid w:val="00A244A1"/>
    <w:rsid w:val="00A25A28"/>
    <w:rsid w:val="00A3001E"/>
    <w:rsid w:val="00A31FEF"/>
    <w:rsid w:val="00A366B4"/>
    <w:rsid w:val="00A37BA9"/>
    <w:rsid w:val="00A40982"/>
    <w:rsid w:val="00A41601"/>
    <w:rsid w:val="00A4187B"/>
    <w:rsid w:val="00A43445"/>
    <w:rsid w:val="00A43AF5"/>
    <w:rsid w:val="00A451F9"/>
    <w:rsid w:val="00A46FA3"/>
    <w:rsid w:val="00A472B4"/>
    <w:rsid w:val="00A534B9"/>
    <w:rsid w:val="00A53B3C"/>
    <w:rsid w:val="00A57B2B"/>
    <w:rsid w:val="00A61EBE"/>
    <w:rsid w:val="00A62FAD"/>
    <w:rsid w:val="00A6399F"/>
    <w:rsid w:val="00A63DFC"/>
    <w:rsid w:val="00A72CD7"/>
    <w:rsid w:val="00A7437A"/>
    <w:rsid w:val="00A74E5A"/>
    <w:rsid w:val="00A75275"/>
    <w:rsid w:val="00A76C78"/>
    <w:rsid w:val="00A823BC"/>
    <w:rsid w:val="00A83313"/>
    <w:rsid w:val="00A846E7"/>
    <w:rsid w:val="00A850E7"/>
    <w:rsid w:val="00A859FC"/>
    <w:rsid w:val="00AA19CA"/>
    <w:rsid w:val="00AA3781"/>
    <w:rsid w:val="00AA4C48"/>
    <w:rsid w:val="00AB4146"/>
    <w:rsid w:val="00AB4467"/>
    <w:rsid w:val="00AB4A9E"/>
    <w:rsid w:val="00AB4C6C"/>
    <w:rsid w:val="00AB5CF4"/>
    <w:rsid w:val="00AB6E42"/>
    <w:rsid w:val="00AC08CC"/>
    <w:rsid w:val="00AC4187"/>
    <w:rsid w:val="00AC6357"/>
    <w:rsid w:val="00AD4C9B"/>
    <w:rsid w:val="00AD7A93"/>
    <w:rsid w:val="00AE01E9"/>
    <w:rsid w:val="00AE271E"/>
    <w:rsid w:val="00AE2A77"/>
    <w:rsid w:val="00AE505D"/>
    <w:rsid w:val="00AE6D80"/>
    <w:rsid w:val="00AE76D3"/>
    <w:rsid w:val="00AE78F8"/>
    <w:rsid w:val="00AF0D88"/>
    <w:rsid w:val="00AF27FA"/>
    <w:rsid w:val="00AF3B69"/>
    <w:rsid w:val="00AF3B72"/>
    <w:rsid w:val="00AF5569"/>
    <w:rsid w:val="00B031E5"/>
    <w:rsid w:val="00B05C8C"/>
    <w:rsid w:val="00B078FB"/>
    <w:rsid w:val="00B07AF8"/>
    <w:rsid w:val="00B10B7F"/>
    <w:rsid w:val="00B13A25"/>
    <w:rsid w:val="00B205A6"/>
    <w:rsid w:val="00B21FF2"/>
    <w:rsid w:val="00B22B13"/>
    <w:rsid w:val="00B262AB"/>
    <w:rsid w:val="00B271DA"/>
    <w:rsid w:val="00B301EF"/>
    <w:rsid w:val="00B30808"/>
    <w:rsid w:val="00B31DCC"/>
    <w:rsid w:val="00B3339F"/>
    <w:rsid w:val="00B42EF6"/>
    <w:rsid w:val="00B51F8C"/>
    <w:rsid w:val="00B5429F"/>
    <w:rsid w:val="00B57246"/>
    <w:rsid w:val="00B60C74"/>
    <w:rsid w:val="00B63B93"/>
    <w:rsid w:val="00B66CA3"/>
    <w:rsid w:val="00B74FF1"/>
    <w:rsid w:val="00B750BF"/>
    <w:rsid w:val="00B7610E"/>
    <w:rsid w:val="00B81D5B"/>
    <w:rsid w:val="00B83B3C"/>
    <w:rsid w:val="00B84961"/>
    <w:rsid w:val="00B86D8B"/>
    <w:rsid w:val="00B86FD8"/>
    <w:rsid w:val="00B92633"/>
    <w:rsid w:val="00B932E5"/>
    <w:rsid w:val="00B957F3"/>
    <w:rsid w:val="00BA44F3"/>
    <w:rsid w:val="00BA67D1"/>
    <w:rsid w:val="00BA784C"/>
    <w:rsid w:val="00BB2769"/>
    <w:rsid w:val="00BB3242"/>
    <w:rsid w:val="00BC6E06"/>
    <w:rsid w:val="00BC749C"/>
    <w:rsid w:val="00BD1021"/>
    <w:rsid w:val="00BD2B9C"/>
    <w:rsid w:val="00BD468B"/>
    <w:rsid w:val="00BD4D4A"/>
    <w:rsid w:val="00BD5F72"/>
    <w:rsid w:val="00BD7A9D"/>
    <w:rsid w:val="00BE10C3"/>
    <w:rsid w:val="00BE22BC"/>
    <w:rsid w:val="00BE2A4D"/>
    <w:rsid w:val="00BE7655"/>
    <w:rsid w:val="00BE7D46"/>
    <w:rsid w:val="00BF1C31"/>
    <w:rsid w:val="00BF269A"/>
    <w:rsid w:val="00BF5F87"/>
    <w:rsid w:val="00BF6D57"/>
    <w:rsid w:val="00BF7BB2"/>
    <w:rsid w:val="00C045F2"/>
    <w:rsid w:val="00C060BC"/>
    <w:rsid w:val="00C10B68"/>
    <w:rsid w:val="00C11526"/>
    <w:rsid w:val="00C139E1"/>
    <w:rsid w:val="00C218E4"/>
    <w:rsid w:val="00C22557"/>
    <w:rsid w:val="00C25B54"/>
    <w:rsid w:val="00C272A4"/>
    <w:rsid w:val="00C40DD1"/>
    <w:rsid w:val="00C412B0"/>
    <w:rsid w:val="00C412F4"/>
    <w:rsid w:val="00C4268E"/>
    <w:rsid w:val="00C4390E"/>
    <w:rsid w:val="00C44D73"/>
    <w:rsid w:val="00C50DFA"/>
    <w:rsid w:val="00C515AF"/>
    <w:rsid w:val="00C5541F"/>
    <w:rsid w:val="00C555B7"/>
    <w:rsid w:val="00C56B41"/>
    <w:rsid w:val="00C611DA"/>
    <w:rsid w:val="00C615EA"/>
    <w:rsid w:val="00C61D8F"/>
    <w:rsid w:val="00C61F7E"/>
    <w:rsid w:val="00C62B74"/>
    <w:rsid w:val="00C70397"/>
    <w:rsid w:val="00C70865"/>
    <w:rsid w:val="00C73F25"/>
    <w:rsid w:val="00C81FB2"/>
    <w:rsid w:val="00C831FC"/>
    <w:rsid w:val="00C83830"/>
    <w:rsid w:val="00C91239"/>
    <w:rsid w:val="00C92894"/>
    <w:rsid w:val="00C952B6"/>
    <w:rsid w:val="00C976AE"/>
    <w:rsid w:val="00CA3F36"/>
    <w:rsid w:val="00CA4EA2"/>
    <w:rsid w:val="00CA5FA9"/>
    <w:rsid w:val="00CB0431"/>
    <w:rsid w:val="00CB2523"/>
    <w:rsid w:val="00CB278E"/>
    <w:rsid w:val="00CB5132"/>
    <w:rsid w:val="00CB6644"/>
    <w:rsid w:val="00CB6E1E"/>
    <w:rsid w:val="00CC029C"/>
    <w:rsid w:val="00CC1AB9"/>
    <w:rsid w:val="00CC39A3"/>
    <w:rsid w:val="00CC4DF4"/>
    <w:rsid w:val="00CD0198"/>
    <w:rsid w:val="00CD1454"/>
    <w:rsid w:val="00CE092E"/>
    <w:rsid w:val="00CE2D72"/>
    <w:rsid w:val="00CE2FE7"/>
    <w:rsid w:val="00CE3BCE"/>
    <w:rsid w:val="00CF1817"/>
    <w:rsid w:val="00CF21E8"/>
    <w:rsid w:val="00D05029"/>
    <w:rsid w:val="00D12D44"/>
    <w:rsid w:val="00D137E6"/>
    <w:rsid w:val="00D13C88"/>
    <w:rsid w:val="00D13F02"/>
    <w:rsid w:val="00D14B1E"/>
    <w:rsid w:val="00D15137"/>
    <w:rsid w:val="00D163CE"/>
    <w:rsid w:val="00D208BC"/>
    <w:rsid w:val="00D20D0B"/>
    <w:rsid w:val="00D227C9"/>
    <w:rsid w:val="00D23CA0"/>
    <w:rsid w:val="00D23CD8"/>
    <w:rsid w:val="00D2417D"/>
    <w:rsid w:val="00D257A0"/>
    <w:rsid w:val="00D30427"/>
    <w:rsid w:val="00D32128"/>
    <w:rsid w:val="00D3419B"/>
    <w:rsid w:val="00D34C01"/>
    <w:rsid w:val="00D43977"/>
    <w:rsid w:val="00D4513D"/>
    <w:rsid w:val="00D4620F"/>
    <w:rsid w:val="00D5207E"/>
    <w:rsid w:val="00D539DE"/>
    <w:rsid w:val="00D544EE"/>
    <w:rsid w:val="00D562D7"/>
    <w:rsid w:val="00D57641"/>
    <w:rsid w:val="00D60763"/>
    <w:rsid w:val="00D60A7B"/>
    <w:rsid w:val="00D60BF2"/>
    <w:rsid w:val="00D642A9"/>
    <w:rsid w:val="00D657FE"/>
    <w:rsid w:val="00D65B94"/>
    <w:rsid w:val="00D75D0A"/>
    <w:rsid w:val="00D81D2E"/>
    <w:rsid w:val="00D8629F"/>
    <w:rsid w:val="00D90E05"/>
    <w:rsid w:val="00D9624C"/>
    <w:rsid w:val="00D97EE2"/>
    <w:rsid w:val="00DA185A"/>
    <w:rsid w:val="00DA30BD"/>
    <w:rsid w:val="00DA33CB"/>
    <w:rsid w:val="00DA43DA"/>
    <w:rsid w:val="00DA5FED"/>
    <w:rsid w:val="00DB3201"/>
    <w:rsid w:val="00DB37FE"/>
    <w:rsid w:val="00DB4D4D"/>
    <w:rsid w:val="00DB50EB"/>
    <w:rsid w:val="00DB7C7F"/>
    <w:rsid w:val="00DC1441"/>
    <w:rsid w:val="00DC27CC"/>
    <w:rsid w:val="00DC4F26"/>
    <w:rsid w:val="00DC57C7"/>
    <w:rsid w:val="00DC67A4"/>
    <w:rsid w:val="00DC6825"/>
    <w:rsid w:val="00DC72CE"/>
    <w:rsid w:val="00DD1C85"/>
    <w:rsid w:val="00DD2830"/>
    <w:rsid w:val="00DE434C"/>
    <w:rsid w:val="00DE5FC4"/>
    <w:rsid w:val="00DF1E01"/>
    <w:rsid w:val="00DF2F40"/>
    <w:rsid w:val="00DF6E0F"/>
    <w:rsid w:val="00E03BF7"/>
    <w:rsid w:val="00E046E9"/>
    <w:rsid w:val="00E04AA9"/>
    <w:rsid w:val="00E13846"/>
    <w:rsid w:val="00E1526F"/>
    <w:rsid w:val="00E15943"/>
    <w:rsid w:val="00E20ADF"/>
    <w:rsid w:val="00E25C2C"/>
    <w:rsid w:val="00E26532"/>
    <w:rsid w:val="00E322E1"/>
    <w:rsid w:val="00E33948"/>
    <w:rsid w:val="00E34C31"/>
    <w:rsid w:val="00E402D1"/>
    <w:rsid w:val="00E4212C"/>
    <w:rsid w:val="00E45A50"/>
    <w:rsid w:val="00E5065C"/>
    <w:rsid w:val="00E51152"/>
    <w:rsid w:val="00E524AB"/>
    <w:rsid w:val="00E5762C"/>
    <w:rsid w:val="00E60C0F"/>
    <w:rsid w:val="00E6381C"/>
    <w:rsid w:val="00E654CE"/>
    <w:rsid w:val="00E70956"/>
    <w:rsid w:val="00E70AC2"/>
    <w:rsid w:val="00E724D3"/>
    <w:rsid w:val="00E83A2E"/>
    <w:rsid w:val="00E83F0A"/>
    <w:rsid w:val="00E83FBB"/>
    <w:rsid w:val="00E84A60"/>
    <w:rsid w:val="00E84EBA"/>
    <w:rsid w:val="00E93045"/>
    <w:rsid w:val="00E9306A"/>
    <w:rsid w:val="00E93256"/>
    <w:rsid w:val="00E932A4"/>
    <w:rsid w:val="00E9560E"/>
    <w:rsid w:val="00E95BFC"/>
    <w:rsid w:val="00E969B9"/>
    <w:rsid w:val="00EA0F95"/>
    <w:rsid w:val="00EA1312"/>
    <w:rsid w:val="00EA1E35"/>
    <w:rsid w:val="00EA2DEB"/>
    <w:rsid w:val="00EA39F0"/>
    <w:rsid w:val="00EA3F1A"/>
    <w:rsid w:val="00EA4AF5"/>
    <w:rsid w:val="00EB019A"/>
    <w:rsid w:val="00EB0B08"/>
    <w:rsid w:val="00EB16D2"/>
    <w:rsid w:val="00EB25BC"/>
    <w:rsid w:val="00EB31B5"/>
    <w:rsid w:val="00EB4220"/>
    <w:rsid w:val="00EB4DE5"/>
    <w:rsid w:val="00EB59F5"/>
    <w:rsid w:val="00EB71C5"/>
    <w:rsid w:val="00EB762C"/>
    <w:rsid w:val="00EC0ADD"/>
    <w:rsid w:val="00EC5171"/>
    <w:rsid w:val="00EC5E6B"/>
    <w:rsid w:val="00EC6936"/>
    <w:rsid w:val="00EC702D"/>
    <w:rsid w:val="00EE4669"/>
    <w:rsid w:val="00EE4853"/>
    <w:rsid w:val="00EE5C21"/>
    <w:rsid w:val="00EF45BE"/>
    <w:rsid w:val="00EF5C8C"/>
    <w:rsid w:val="00EF787A"/>
    <w:rsid w:val="00F009F7"/>
    <w:rsid w:val="00F029A4"/>
    <w:rsid w:val="00F066BE"/>
    <w:rsid w:val="00F12D6A"/>
    <w:rsid w:val="00F14E05"/>
    <w:rsid w:val="00F223C3"/>
    <w:rsid w:val="00F22D8D"/>
    <w:rsid w:val="00F23E88"/>
    <w:rsid w:val="00F2745C"/>
    <w:rsid w:val="00F27A98"/>
    <w:rsid w:val="00F3160D"/>
    <w:rsid w:val="00F31F45"/>
    <w:rsid w:val="00F352C9"/>
    <w:rsid w:val="00F36C1F"/>
    <w:rsid w:val="00F41B91"/>
    <w:rsid w:val="00F41BFB"/>
    <w:rsid w:val="00F446CA"/>
    <w:rsid w:val="00F451CD"/>
    <w:rsid w:val="00F45695"/>
    <w:rsid w:val="00F46BE9"/>
    <w:rsid w:val="00F502E4"/>
    <w:rsid w:val="00F54D72"/>
    <w:rsid w:val="00F61250"/>
    <w:rsid w:val="00F62F1E"/>
    <w:rsid w:val="00F633FE"/>
    <w:rsid w:val="00F6496A"/>
    <w:rsid w:val="00F7090A"/>
    <w:rsid w:val="00F71DDF"/>
    <w:rsid w:val="00F724CE"/>
    <w:rsid w:val="00F80B05"/>
    <w:rsid w:val="00F871F2"/>
    <w:rsid w:val="00F9208C"/>
    <w:rsid w:val="00F92878"/>
    <w:rsid w:val="00F9635D"/>
    <w:rsid w:val="00F976D4"/>
    <w:rsid w:val="00F97750"/>
    <w:rsid w:val="00FA1800"/>
    <w:rsid w:val="00FA38C7"/>
    <w:rsid w:val="00FA4180"/>
    <w:rsid w:val="00FA4FB9"/>
    <w:rsid w:val="00FA67C7"/>
    <w:rsid w:val="00FB5018"/>
    <w:rsid w:val="00FB5BE6"/>
    <w:rsid w:val="00FB6293"/>
    <w:rsid w:val="00FC7276"/>
    <w:rsid w:val="00FC7300"/>
    <w:rsid w:val="00FD2DC5"/>
    <w:rsid w:val="00FD60FD"/>
    <w:rsid w:val="00FD6146"/>
    <w:rsid w:val="00FD700F"/>
    <w:rsid w:val="00FD729D"/>
    <w:rsid w:val="00FE1C89"/>
    <w:rsid w:val="00FE3543"/>
    <w:rsid w:val="00FE3AF6"/>
    <w:rsid w:val="00FE3C66"/>
    <w:rsid w:val="00FF02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DA73"/>
  <w15:docId w15:val="{EFC4450B-8EC5-44E4-9B99-B2C83D8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43DA"/>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link w:val="berschrift1Zchn"/>
    <w:uiPriority w:val="9"/>
    <w:qFormat/>
    <w:rsid w:val="00DC27CC"/>
    <w:pPr>
      <w:spacing w:before="100" w:beforeAutospacing="1" w:after="100" w:afterAutospacing="1"/>
      <w:outlineLvl w:val="0"/>
    </w:pPr>
    <w:rPr>
      <w:b/>
      <w:bCs/>
      <w:kern w:val="36"/>
      <w:sz w:val="48"/>
      <w:szCs w:val="48"/>
      <w:lang w:val="de-CH" w:eastAsia="de-CH"/>
    </w:rPr>
  </w:style>
  <w:style w:type="paragraph" w:styleId="berschrift2">
    <w:name w:val="heading 2"/>
    <w:basedOn w:val="Standard"/>
    <w:next w:val="Standard"/>
    <w:link w:val="berschrift2Zchn"/>
    <w:uiPriority w:val="9"/>
    <w:semiHidden/>
    <w:unhideWhenUsed/>
    <w:qFormat/>
    <w:rsid w:val="00A859F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190723"/>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A33CB"/>
    <w:pPr>
      <w:spacing w:after="0" w:line="240" w:lineRule="auto"/>
    </w:pPr>
  </w:style>
  <w:style w:type="character" w:styleId="Hyperlink">
    <w:name w:val="Hyperlink"/>
    <w:basedOn w:val="Absatz-Standardschriftart"/>
    <w:uiPriority w:val="99"/>
    <w:unhideWhenUsed/>
    <w:rsid w:val="00DA33CB"/>
    <w:rPr>
      <w:color w:val="0563C1" w:themeColor="hyperlink"/>
      <w:u w:val="single"/>
    </w:rPr>
  </w:style>
  <w:style w:type="paragraph" w:customStyle="1" w:styleId="Default">
    <w:name w:val="Default"/>
    <w:rsid w:val="00DA33CB"/>
    <w:pPr>
      <w:autoSpaceDE w:val="0"/>
      <w:autoSpaceDN w:val="0"/>
      <w:adjustRightInd w:val="0"/>
      <w:spacing w:after="0" w:line="240" w:lineRule="auto"/>
    </w:pPr>
    <w:rPr>
      <w:rFonts w:ascii="Calibri" w:hAnsi="Calibri" w:cs="Calibri"/>
      <w:color w:val="000000"/>
      <w:sz w:val="24"/>
      <w:szCs w:val="24"/>
    </w:rPr>
  </w:style>
  <w:style w:type="character" w:styleId="Fett">
    <w:name w:val="Strong"/>
    <w:basedOn w:val="Absatz-Standardschriftart"/>
    <w:uiPriority w:val="22"/>
    <w:qFormat/>
    <w:rsid w:val="00DA33CB"/>
    <w:rPr>
      <w:b/>
      <w:bCs/>
    </w:rPr>
  </w:style>
  <w:style w:type="character" w:styleId="BesuchterLink">
    <w:name w:val="FollowedHyperlink"/>
    <w:basedOn w:val="Absatz-Standardschriftart"/>
    <w:uiPriority w:val="99"/>
    <w:semiHidden/>
    <w:unhideWhenUsed/>
    <w:rsid w:val="009F41FF"/>
    <w:rPr>
      <w:color w:val="954F72" w:themeColor="followedHyperlink"/>
      <w:u w:val="single"/>
    </w:rPr>
  </w:style>
  <w:style w:type="character" w:customStyle="1" w:styleId="Internetlink">
    <w:name w:val="Internetlink"/>
    <w:rsid w:val="00E6381C"/>
    <w:rPr>
      <w:color w:val="000080"/>
      <w:u w:val="single"/>
    </w:rPr>
  </w:style>
  <w:style w:type="character" w:styleId="Hervorhebung">
    <w:name w:val="Emphasis"/>
    <w:basedOn w:val="Absatz-Standardschriftart"/>
    <w:uiPriority w:val="20"/>
    <w:qFormat/>
    <w:rsid w:val="00CE2FE7"/>
    <w:rPr>
      <w:b/>
      <w:bCs/>
      <w:i w:val="0"/>
      <w:iCs w:val="0"/>
    </w:rPr>
  </w:style>
  <w:style w:type="character" w:customStyle="1" w:styleId="st1">
    <w:name w:val="st1"/>
    <w:basedOn w:val="Absatz-Standardschriftart"/>
    <w:rsid w:val="00CE2FE7"/>
  </w:style>
  <w:style w:type="paragraph" w:styleId="StandardWeb">
    <w:name w:val="Normal (Web)"/>
    <w:basedOn w:val="Standard"/>
    <w:uiPriority w:val="99"/>
    <w:unhideWhenUsed/>
    <w:rsid w:val="00210BEB"/>
    <w:pPr>
      <w:spacing w:after="100" w:afterAutospacing="1"/>
    </w:pPr>
    <w:rPr>
      <w:rFonts w:eastAsiaTheme="minorHAnsi"/>
      <w:lang w:val="de-CH" w:eastAsia="de-CH"/>
    </w:rPr>
  </w:style>
  <w:style w:type="paragraph" w:styleId="Sprechblasentext">
    <w:name w:val="Balloon Text"/>
    <w:basedOn w:val="Standard"/>
    <w:link w:val="SprechblasentextZchn"/>
    <w:uiPriority w:val="99"/>
    <w:semiHidden/>
    <w:unhideWhenUsed/>
    <w:rsid w:val="004E317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3179"/>
    <w:rPr>
      <w:rFonts w:ascii="Segoe UI" w:eastAsia="Times New Roman" w:hAnsi="Segoe UI" w:cs="Segoe UI"/>
      <w:sz w:val="18"/>
      <w:szCs w:val="18"/>
      <w:lang w:val="de-DE" w:eastAsia="de-DE"/>
    </w:rPr>
  </w:style>
  <w:style w:type="paragraph" w:styleId="NurText">
    <w:name w:val="Plain Text"/>
    <w:basedOn w:val="Standard"/>
    <w:link w:val="NurTextZchn"/>
    <w:uiPriority w:val="99"/>
    <w:semiHidden/>
    <w:unhideWhenUsed/>
    <w:rsid w:val="00D65B94"/>
    <w:rPr>
      <w:rFonts w:ascii="Arial" w:eastAsiaTheme="minorHAnsi" w:hAnsi="Arial" w:cstheme="minorBidi"/>
      <w:sz w:val="20"/>
      <w:szCs w:val="21"/>
      <w:lang w:val="de-CH" w:eastAsia="en-US"/>
    </w:rPr>
  </w:style>
  <w:style w:type="character" w:customStyle="1" w:styleId="NurTextZchn">
    <w:name w:val="Nur Text Zchn"/>
    <w:basedOn w:val="Absatz-Standardschriftart"/>
    <w:link w:val="NurText"/>
    <w:uiPriority w:val="99"/>
    <w:semiHidden/>
    <w:rsid w:val="00D65B94"/>
    <w:rPr>
      <w:rFonts w:ascii="Arial" w:hAnsi="Arial"/>
      <w:sz w:val="20"/>
      <w:szCs w:val="21"/>
    </w:rPr>
  </w:style>
  <w:style w:type="character" w:customStyle="1" w:styleId="berschrift1Zchn">
    <w:name w:val="Überschrift 1 Zchn"/>
    <w:basedOn w:val="Absatz-Standardschriftart"/>
    <w:link w:val="berschrift1"/>
    <w:uiPriority w:val="9"/>
    <w:rsid w:val="00DC27CC"/>
    <w:rPr>
      <w:rFonts w:ascii="Times New Roman" w:eastAsia="Times New Roman" w:hAnsi="Times New Roman" w:cs="Times New Roman"/>
      <w:b/>
      <w:bCs/>
      <w:kern w:val="36"/>
      <w:sz w:val="48"/>
      <w:szCs w:val="48"/>
      <w:lang w:eastAsia="de-CH"/>
    </w:rPr>
  </w:style>
  <w:style w:type="paragraph" w:customStyle="1" w:styleId="SV-StandardAbsatz">
    <w:name w:val="SV-Standard Absatz"/>
    <w:basedOn w:val="Standard"/>
    <w:rsid w:val="00D75D0A"/>
    <w:pPr>
      <w:spacing w:before="280" w:line="280" w:lineRule="atLeast"/>
    </w:pPr>
    <w:rPr>
      <w:rFonts w:ascii="Arial" w:hAnsi="Arial"/>
      <w:sz w:val="20"/>
      <w:szCs w:val="20"/>
      <w:lang w:eastAsia="en-US"/>
    </w:rPr>
  </w:style>
  <w:style w:type="paragraph" w:customStyle="1" w:styleId="cs80d9435b">
    <w:name w:val="cs80d9435b"/>
    <w:basedOn w:val="Standard"/>
    <w:rsid w:val="008D1FBA"/>
    <w:pPr>
      <w:jc w:val="both"/>
    </w:pPr>
    <w:rPr>
      <w:rFonts w:eastAsiaTheme="minorHAnsi"/>
      <w:lang w:val="de-CH" w:eastAsia="de-CH"/>
    </w:rPr>
  </w:style>
  <w:style w:type="character" w:customStyle="1" w:styleId="cs7a3048461">
    <w:name w:val="cs7a3048461"/>
    <w:basedOn w:val="Absatz-Standardschriftart"/>
    <w:rsid w:val="008D1FBA"/>
    <w:rPr>
      <w:rFonts w:ascii="Calibri" w:hAnsi="Calibri" w:hint="default"/>
      <w:b w:val="0"/>
      <w:bCs w:val="0"/>
      <w:i w:val="0"/>
      <w:iCs w:val="0"/>
      <w:color w:val="000000"/>
      <w:sz w:val="22"/>
      <w:szCs w:val="22"/>
    </w:rPr>
  </w:style>
  <w:style w:type="paragraph" w:styleId="HTMLVorformatiert">
    <w:name w:val="HTML Preformatted"/>
    <w:basedOn w:val="Standard"/>
    <w:link w:val="HTMLVorformatiertZchn"/>
    <w:uiPriority w:val="99"/>
    <w:semiHidden/>
    <w:unhideWhenUsed/>
    <w:rsid w:val="00974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974CBD"/>
    <w:rPr>
      <w:rFonts w:ascii="Courier New" w:hAnsi="Courier New" w:cs="Courier New"/>
      <w:sz w:val="20"/>
      <w:szCs w:val="20"/>
      <w:lang w:eastAsia="de-CH"/>
    </w:rPr>
  </w:style>
  <w:style w:type="paragraph" w:styleId="Kopfzeile">
    <w:name w:val="header"/>
    <w:basedOn w:val="Standard"/>
    <w:link w:val="KopfzeileZchn"/>
    <w:unhideWhenUsed/>
    <w:rsid w:val="00853D25"/>
    <w:pPr>
      <w:tabs>
        <w:tab w:val="center" w:pos="4536"/>
        <w:tab w:val="right" w:pos="9072"/>
      </w:tabs>
    </w:pPr>
  </w:style>
  <w:style w:type="character" w:customStyle="1" w:styleId="KopfzeileZchn">
    <w:name w:val="Kopfzeile Zchn"/>
    <w:basedOn w:val="Absatz-Standardschriftart"/>
    <w:link w:val="Kopfzeile"/>
    <w:rsid w:val="00853D25"/>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853D25"/>
    <w:pPr>
      <w:tabs>
        <w:tab w:val="center" w:pos="4536"/>
        <w:tab w:val="right" w:pos="9072"/>
      </w:tabs>
    </w:pPr>
  </w:style>
  <w:style w:type="character" w:customStyle="1" w:styleId="FuzeileZchn">
    <w:name w:val="Fußzeile Zchn"/>
    <w:basedOn w:val="Absatz-Standardschriftart"/>
    <w:link w:val="Fuzeile"/>
    <w:uiPriority w:val="99"/>
    <w:rsid w:val="00853D25"/>
    <w:rPr>
      <w:rFonts w:ascii="Times New Roman" w:eastAsia="Times New Roman" w:hAnsi="Times New Roman" w:cs="Times New Roman"/>
      <w:sz w:val="24"/>
      <w:szCs w:val="24"/>
      <w:lang w:val="de-DE" w:eastAsia="de-DE"/>
    </w:rPr>
  </w:style>
  <w:style w:type="character" w:customStyle="1" w:styleId="Internetlink0">
    <w:name w:val="Internet link"/>
    <w:basedOn w:val="Absatz-Standardschriftart"/>
    <w:rsid w:val="00DD1C85"/>
    <w:rPr>
      <w:color w:val="0000FF"/>
      <w:u w:val="single"/>
    </w:rPr>
  </w:style>
  <w:style w:type="character" w:customStyle="1" w:styleId="NichtaufgelsteErwhnung1">
    <w:name w:val="Nicht aufgelöste Erwähnung1"/>
    <w:basedOn w:val="Absatz-Standardschriftart"/>
    <w:uiPriority w:val="99"/>
    <w:semiHidden/>
    <w:unhideWhenUsed/>
    <w:rsid w:val="00CA4EA2"/>
    <w:rPr>
      <w:color w:val="605E5C"/>
      <w:shd w:val="clear" w:color="auto" w:fill="E1DFDD"/>
    </w:rPr>
  </w:style>
  <w:style w:type="paragraph" w:customStyle="1" w:styleId="3vff3xh4yd">
    <w:name w:val="_3vff3xh4yd"/>
    <w:basedOn w:val="Standard"/>
    <w:rsid w:val="007A449A"/>
    <w:pPr>
      <w:spacing w:before="100" w:beforeAutospacing="1" w:after="100" w:afterAutospacing="1"/>
    </w:pPr>
    <w:rPr>
      <w:lang w:val="de-CH" w:eastAsia="de-CH"/>
    </w:rPr>
  </w:style>
  <w:style w:type="paragraph" w:styleId="Gruformel">
    <w:name w:val="Closing"/>
    <w:basedOn w:val="Standard"/>
    <w:link w:val="GruformelZchn"/>
    <w:rsid w:val="005F0EFE"/>
    <w:pPr>
      <w:spacing w:line="288" w:lineRule="auto"/>
    </w:pPr>
    <w:rPr>
      <w:rFonts w:ascii="Arial" w:hAnsi="Arial"/>
      <w:sz w:val="20"/>
      <w:szCs w:val="20"/>
    </w:rPr>
  </w:style>
  <w:style w:type="character" w:customStyle="1" w:styleId="GruformelZchn">
    <w:name w:val="Grußformel Zchn"/>
    <w:basedOn w:val="Absatz-Standardschriftart"/>
    <w:link w:val="Gruformel"/>
    <w:rsid w:val="005F0EFE"/>
    <w:rPr>
      <w:rFonts w:ascii="Arial" w:eastAsia="Times New Roman" w:hAnsi="Arial" w:cs="Times New Roman"/>
      <w:sz w:val="20"/>
      <w:szCs w:val="20"/>
      <w:lang w:val="de-DE" w:eastAsia="de-DE"/>
    </w:rPr>
  </w:style>
  <w:style w:type="paragraph" w:customStyle="1" w:styleId="cs2c9b720f">
    <w:name w:val="cs2c9b720f"/>
    <w:basedOn w:val="Standard"/>
    <w:rsid w:val="00F7090A"/>
    <w:pPr>
      <w:ind w:right="-5080"/>
    </w:pPr>
    <w:rPr>
      <w:rFonts w:eastAsiaTheme="minorHAnsi"/>
      <w:lang w:val="de-CH" w:eastAsia="de-CH"/>
    </w:rPr>
  </w:style>
  <w:style w:type="character" w:customStyle="1" w:styleId="csaed4b1c71">
    <w:name w:val="csaed4b1c71"/>
    <w:basedOn w:val="Absatz-Standardschriftart"/>
    <w:rsid w:val="00F7090A"/>
    <w:rPr>
      <w:rFonts w:ascii="Verdana" w:hAnsi="Verdana" w:hint="default"/>
      <w:b w:val="0"/>
      <w:bCs w:val="0"/>
      <w:i w:val="0"/>
      <w:iCs w:val="0"/>
      <w:color w:val="000000"/>
      <w:sz w:val="20"/>
      <w:szCs w:val="20"/>
    </w:rPr>
  </w:style>
  <w:style w:type="paragraph" w:customStyle="1" w:styleId="cs95e872d0">
    <w:name w:val="cs95e872d0"/>
    <w:basedOn w:val="Standard"/>
    <w:rsid w:val="00D5207E"/>
    <w:rPr>
      <w:rFonts w:eastAsiaTheme="minorHAnsi"/>
      <w:lang w:val="de-CH" w:eastAsia="de-CH"/>
    </w:rPr>
  </w:style>
  <w:style w:type="character" w:customStyle="1" w:styleId="cs5efed22f1">
    <w:name w:val="cs5efed22f1"/>
    <w:basedOn w:val="Absatz-Standardschriftart"/>
    <w:rsid w:val="000F6D6F"/>
    <w:rPr>
      <w:rFonts w:ascii="Times New Roman" w:hAnsi="Times New Roman" w:cs="Times New Roman" w:hint="default"/>
      <w:b w:val="0"/>
      <w:bCs w:val="0"/>
      <w:i w:val="0"/>
      <w:iCs w:val="0"/>
      <w:color w:val="000000"/>
      <w:sz w:val="24"/>
      <w:szCs w:val="24"/>
    </w:rPr>
  </w:style>
  <w:style w:type="character" w:customStyle="1" w:styleId="csad66f6ad1">
    <w:name w:val="csad66f6ad1"/>
    <w:basedOn w:val="Absatz-Standardschriftart"/>
    <w:rsid w:val="000F6D6F"/>
    <w:rPr>
      <w:rFonts w:ascii="Calibri" w:hAnsi="Calibri" w:hint="default"/>
      <w:b w:val="0"/>
      <w:bCs w:val="0"/>
      <w:i w:val="0"/>
      <w:iCs w:val="0"/>
      <w:color w:val="0000FF"/>
      <w:sz w:val="22"/>
      <w:szCs w:val="22"/>
      <w:u w:val="single"/>
    </w:rPr>
  </w:style>
  <w:style w:type="paragraph" w:customStyle="1" w:styleId="m-5035766319730281112gmail-paragrafobase">
    <w:name w:val="m_-5035766319730281112gmail-paragrafobase"/>
    <w:basedOn w:val="Standard"/>
    <w:uiPriority w:val="99"/>
    <w:rsid w:val="008E5B81"/>
    <w:pPr>
      <w:spacing w:before="100" w:beforeAutospacing="1" w:after="100" w:afterAutospacing="1"/>
    </w:pPr>
    <w:rPr>
      <w:rFonts w:eastAsiaTheme="minorHAnsi"/>
      <w:lang w:val="de-CH" w:eastAsia="de-CH"/>
    </w:rPr>
  </w:style>
  <w:style w:type="character" w:customStyle="1" w:styleId="berschrift2Zchn">
    <w:name w:val="Überschrift 2 Zchn"/>
    <w:basedOn w:val="Absatz-Standardschriftart"/>
    <w:link w:val="berschrift2"/>
    <w:uiPriority w:val="9"/>
    <w:rsid w:val="00A859FC"/>
    <w:rPr>
      <w:rFonts w:asciiTheme="majorHAnsi" w:eastAsiaTheme="majorEastAsia" w:hAnsiTheme="majorHAnsi" w:cstheme="majorBidi"/>
      <w:b/>
      <w:bCs/>
      <w:color w:val="5B9BD5" w:themeColor="accent1"/>
      <w:sz w:val="26"/>
      <w:szCs w:val="26"/>
      <w:lang w:val="de-DE" w:eastAsia="de-DE"/>
    </w:rPr>
  </w:style>
  <w:style w:type="character" w:customStyle="1" w:styleId="NichtaufgelsteErwhnung2">
    <w:name w:val="Nicht aufgelöste Erwähnung2"/>
    <w:basedOn w:val="Absatz-Standardschriftart"/>
    <w:uiPriority w:val="99"/>
    <w:semiHidden/>
    <w:unhideWhenUsed/>
    <w:rsid w:val="00FA4180"/>
    <w:rPr>
      <w:color w:val="605E5C"/>
      <w:shd w:val="clear" w:color="auto" w:fill="E1DFDD"/>
    </w:rPr>
  </w:style>
  <w:style w:type="character" w:customStyle="1" w:styleId="cs10239b301">
    <w:name w:val="cs10239b301"/>
    <w:basedOn w:val="Absatz-Standardschriftart"/>
    <w:rsid w:val="002A0D9E"/>
    <w:rPr>
      <w:rFonts w:ascii="Verdana" w:hAnsi="Verdana" w:hint="default"/>
      <w:b w:val="0"/>
      <w:bCs w:val="0"/>
      <w:i w:val="0"/>
      <w:iCs w:val="0"/>
      <w:color w:val="0000FF"/>
      <w:sz w:val="20"/>
      <w:szCs w:val="20"/>
      <w:u w:val="single"/>
    </w:rPr>
  </w:style>
  <w:style w:type="character" w:styleId="NichtaufgelsteErwhnung">
    <w:name w:val="Unresolved Mention"/>
    <w:basedOn w:val="Absatz-Standardschriftart"/>
    <w:uiPriority w:val="99"/>
    <w:semiHidden/>
    <w:unhideWhenUsed/>
    <w:rsid w:val="00BE10C3"/>
    <w:rPr>
      <w:color w:val="605E5C"/>
      <w:shd w:val="clear" w:color="auto" w:fill="E1DFDD"/>
    </w:rPr>
  </w:style>
  <w:style w:type="paragraph" w:customStyle="1" w:styleId="02Textnormal">
    <w:name w:val="02_Text_normal"/>
    <w:basedOn w:val="Standard"/>
    <w:rsid w:val="00BE7D46"/>
    <w:pPr>
      <w:spacing w:after="260" w:line="260" w:lineRule="atLeast"/>
    </w:pPr>
    <w:rPr>
      <w:rFonts w:ascii="Calibri" w:eastAsiaTheme="minorHAnsi" w:hAnsi="Calibri" w:cs="Calibri"/>
      <w:spacing w:val="2"/>
      <w:sz w:val="18"/>
      <w:szCs w:val="18"/>
      <w:lang w:val="de-CH" w:eastAsia="en-US"/>
    </w:rPr>
  </w:style>
  <w:style w:type="paragraph" w:customStyle="1" w:styleId="basicparagraph">
    <w:name w:val="basicparagraph"/>
    <w:basedOn w:val="Standard"/>
    <w:rsid w:val="006D3BFD"/>
    <w:pPr>
      <w:spacing w:before="100" w:beforeAutospacing="1" w:after="100" w:afterAutospacing="1"/>
    </w:pPr>
    <w:rPr>
      <w:lang w:val="de-CH" w:eastAsia="de-CH"/>
    </w:rPr>
  </w:style>
  <w:style w:type="character" w:customStyle="1" w:styleId="PMFlietextZchn">
    <w:name w:val="PM Fließtext Zchn"/>
    <w:link w:val="PMFlietext"/>
    <w:locked/>
    <w:rsid w:val="005900FF"/>
    <w:rPr>
      <w:rFonts w:ascii="Arial" w:eastAsia="Times New Roman" w:hAnsi="Arial" w:cs="Arial"/>
      <w:color w:val="000000"/>
      <w:lang w:eastAsia="de-DE"/>
    </w:rPr>
  </w:style>
  <w:style w:type="paragraph" w:customStyle="1" w:styleId="PMFlietext">
    <w:name w:val="PM Fließtext"/>
    <w:basedOn w:val="Standard"/>
    <w:link w:val="PMFlietextZchn"/>
    <w:rsid w:val="005900FF"/>
    <w:pPr>
      <w:tabs>
        <w:tab w:val="left" w:pos="7513"/>
        <w:tab w:val="left" w:pos="7655"/>
        <w:tab w:val="left" w:pos="7920"/>
        <w:tab w:val="left" w:pos="8460"/>
      </w:tabs>
      <w:spacing w:line="360" w:lineRule="auto"/>
      <w:ind w:left="1080" w:right="1129"/>
      <w:jc w:val="both"/>
    </w:pPr>
    <w:rPr>
      <w:rFonts w:ascii="Arial" w:hAnsi="Arial" w:cs="Arial"/>
      <w:color w:val="000000"/>
      <w:sz w:val="22"/>
      <w:szCs w:val="22"/>
      <w:lang w:val="de-CH"/>
    </w:rPr>
  </w:style>
  <w:style w:type="paragraph" w:customStyle="1" w:styleId="p2">
    <w:name w:val="p2"/>
    <w:basedOn w:val="Standard"/>
    <w:rsid w:val="00930DEB"/>
    <w:rPr>
      <w:rFonts w:ascii="Helvetica" w:eastAsiaTheme="minorHAnsi" w:hAnsi="Helvetica" w:cs="Helvetica"/>
      <w:sz w:val="14"/>
      <w:szCs w:val="14"/>
      <w:lang w:val="de-CH" w:eastAsia="de-CH"/>
    </w:rPr>
  </w:style>
  <w:style w:type="character" w:customStyle="1" w:styleId="berschrift3Zchn">
    <w:name w:val="Überschrift 3 Zchn"/>
    <w:basedOn w:val="Absatz-Standardschriftart"/>
    <w:link w:val="berschrift3"/>
    <w:uiPriority w:val="9"/>
    <w:semiHidden/>
    <w:rsid w:val="00190723"/>
    <w:rPr>
      <w:rFonts w:asciiTheme="majorHAnsi" w:eastAsiaTheme="majorEastAsia" w:hAnsiTheme="majorHAnsi" w:cstheme="majorBidi"/>
      <w:color w:val="1F4D78" w:themeColor="accent1" w:themeShade="7F"/>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7206">
      <w:bodyDiv w:val="1"/>
      <w:marLeft w:val="0"/>
      <w:marRight w:val="0"/>
      <w:marTop w:val="0"/>
      <w:marBottom w:val="0"/>
      <w:divBdr>
        <w:top w:val="none" w:sz="0" w:space="0" w:color="auto"/>
        <w:left w:val="none" w:sz="0" w:space="0" w:color="auto"/>
        <w:bottom w:val="none" w:sz="0" w:space="0" w:color="auto"/>
        <w:right w:val="none" w:sz="0" w:space="0" w:color="auto"/>
      </w:divBdr>
      <w:divsChild>
        <w:div w:id="2011828180">
          <w:marLeft w:val="0"/>
          <w:marRight w:val="0"/>
          <w:marTop w:val="0"/>
          <w:marBottom w:val="570"/>
          <w:divBdr>
            <w:top w:val="none" w:sz="0" w:space="0" w:color="auto"/>
            <w:left w:val="none" w:sz="0" w:space="0" w:color="auto"/>
            <w:bottom w:val="none" w:sz="0" w:space="0" w:color="auto"/>
            <w:right w:val="none" w:sz="0" w:space="0" w:color="auto"/>
          </w:divBdr>
        </w:div>
        <w:div w:id="2078359522">
          <w:marLeft w:val="0"/>
          <w:marRight w:val="0"/>
          <w:marTop w:val="0"/>
          <w:marBottom w:val="0"/>
          <w:divBdr>
            <w:top w:val="none" w:sz="0" w:space="0" w:color="auto"/>
            <w:left w:val="none" w:sz="0" w:space="0" w:color="auto"/>
            <w:bottom w:val="none" w:sz="0" w:space="0" w:color="auto"/>
            <w:right w:val="none" w:sz="0" w:space="0" w:color="auto"/>
          </w:divBdr>
          <w:divsChild>
            <w:div w:id="2004972218">
              <w:marLeft w:val="0"/>
              <w:marRight w:val="0"/>
              <w:marTop w:val="0"/>
              <w:marBottom w:val="0"/>
              <w:divBdr>
                <w:top w:val="none" w:sz="0" w:space="0" w:color="auto"/>
                <w:left w:val="none" w:sz="0" w:space="0" w:color="auto"/>
                <w:bottom w:val="none" w:sz="0" w:space="0" w:color="auto"/>
                <w:right w:val="none" w:sz="0" w:space="0" w:color="auto"/>
              </w:divBdr>
              <w:divsChild>
                <w:div w:id="328170871">
                  <w:marLeft w:val="0"/>
                  <w:marRight w:val="0"/>
                  <w:marTop w:val="0"/>
                  <w:marBottom w:val="0"/>
                  <w:divBdr>
                    <w:top w:val="none" w:sz="0" w:space="0" w:color="auto"/>
                    <w:left w:val="none" w:sz="0" w:space="0" w:color="auto"/>
                    <w:bottom w:val="none" w:sz="0" w:space="0" w:color="auto"/>
                    <w:right w:val="none" w:sz="0" w:space="0" w:color="auto"/>
                  </w:divBdr>
                  <w:divsChild>
                    <w:div w:id="1207571081">
                      <w:marLeft w:val="0"/>
                      <w:marRight w:val="0"/>
                      <w:marTop w:val="0"/>
                      <w:marBottom w:val="0"/>
                      <w:divBdr>
                        <w:top w:val="none" w:sz="0" w:space="0" w:color="auto"/>
                        <w:left w:val="none" w:sz="0" w:space="0" w:color="auto"/>
                        <w:bottom w:val="none" w:sz="0" w:space="0" w:color="auto"/>
                        <w:right w:val="none" w:sz="0" w:space="0" w:color="auto"/>
                      </w:divBdr>
                    </w:div>
                    <w:div w:id="3009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5030">
          <w:marLeft w:val="0"/>
          <w:marRight w:val="0"/>
          <w:marTop w:val="0"/>
          <w:marBottom w:val="0"/>
          <w:divBdr>
            <w:top w:val="none" w:sz="0" w:space="0" w:color="auto"/>
            <w:left w:val="none" w:sz="0" w:space="0" w:color="auto"/>
            <w:bottom w:val="none" w:sz="0" w:space="0" w:color="auto"/>
            <w:right w:val="none" w:sz="0" w:space="0" w:color="auto"/>
          </w:divBdr>
        </w:div>
      </w:divsChild>
    </w:div>
    <w:div w:id="22093928">
      <w:bodyDiv w:val="1"/>
      <w:marLeft w:val="0"/>
      <w:marRight w:val="0"/>
      <w:marTop w:val="0"/>
      <w:marBottom w:val="0"/>
      <w:divBdr>
        <w:top w:val="none" w:sz="0" w:space="0" w:color="auto"/>
        <w:left w:val="none" w:sz="0" w:space="0" w:color="auto"/>
        <w:bottom w:val="none" w:sz="0" w:space="0" w:color="auto"/>
        <w:right w:val="none" w:sz="0" w:space="0" w:color="auto"/>
      </w:divBdr>
    </w:div>
    <w:div w:id="51858224">
      <w:bodyDiv w:val="1"/>
      <w:marLeft w:val="0"/>
      <w:marRight w:val="0"/>
      <w:marTop w:val="0"/>
      <w:marBottom w:val="0"/>
      <w:divBdr>
        <w:top w:val="none" w:sz="0" w:space="0" w:color="auto"/>
        <w:left w:val="none" w:sz="0" w:space="0" w:color="auto"/>
        <w:bottom w:val="none" w:sz="0" w:space="0" w:color="auto"/>
        <w:right w:val="none" w:sz="0" w:space="0" w:color="auto"/>
      </w:divBdr>
      <w:divsChild>
        <w:div w:id="603418795">
          <w:marLeft w:val="0"/>
          <w:marRight w:val="0"/>
          <w:marTop w:val="0"/>
          <w:marBottom w:val="0"/>
          <w:divBdr>
            <w:top w:val="none" w:sz="0" w:space="0" w:color="auto"/>
            <w:left w:val="none" w:sz="0" w:space="0" w:color="auto"/>
            <w:bottom w:val="none" w:sz="0" w:space="0" w:color="auto"/>
            <w:right w:val="none" w:sz="0" w:space="0" w:color="auto"/>
          </w:divBdr>
        </w:div>
      </w:divsChild>
    </w:div>
    <w:div w:id="54203099">
      <w:bodyDiv w:val="1"/>
      <w:marLeft w:val="0"/>
      <w:marRight w:val="0"/>
      <w:marTop w:val="0"/>
      <w:marBottom w:val="0"/>
      <w:divBdr>
        <w:top w:val="none" w:sz="0" w:space="0" w:color="auto"/>
        <w:left w:val="none" w:sz="0" w:space="0" w:color="auto"/>
        <w:bottom w:val="none" w:sz="0" w:space="0" w:color="auto"/>
        <w:right w:val="none" w:sz="0" w:space="0" w:color="auto"/>
      </w:divBdr>
    </w:div>
    <w:div w:id="64454128">
      <w:bodyDiv w:val="1"/>
      <w:marLeft w:val="0"/>
      <w:marRight w:val="0"/>
      <w:marTop w:val="0"/>
      <w:marBottom w:val="0"/>
      <w:divBdr>
        <w:top w:val="none" w:sz="0" w:space="0" w:color="auto"/>
        <w:left w:val="none" w:sz="0" w:space="0" w:color="auto"/>
        <w:bottom w:val="none" w:sz="0" w:space="0" w:color="auto"/>
        <w:right w:val="none" w:sz="0" w:space="0" w:color="auto"/>
      </w:divBdr>
    </w:div>
    <w:div w:id="85808298">
      <w:bodyDiv w:val="1"/>
      <w:marLeft w:val="0"/>
      <w:marRight w:val="0"/>
      <w:marTop w:val="0"/>
      <w:marBottom w:val="0"/>
      <w:divBdr>
        <w:top w:val="none" w:sz="0" w:space="0" w:color="auto"/>
        <w:left w:val="none" w:sz="0" w:space="0" w:color="auto"/>
        <w:bottom w:val="none" w:sz="0" w:space="0" w:color="auto"/>
        <w:right w:val="none" w:sz="0" w:space="0" w:color="auto"/>
      </w:divBdr>
    </w:div>
    <w:div w:id="138159320">
      <w:bodyDiv w:val="1"/>
      <w:marLeft w:val="0"/>
      <w:marRight w:val="0"/>
      <w:marTop w:val="0"/>
      <w:marBottom w:val="0"/>
      <w:divBdr>
        <w:top w:val="none" w:sz="0" w:space="0" w:color="auto"/>
        <w:left w:val="none" w:sz="0" w:space="0" w:color="auto"/>
        <w:bottom w:val="none" w:sz="0" w:space="0" w:color="auto"/>
        <w:right w:val="none" w:sz="0" w:space="0" w:color="auto"/>
      </w:divBdr>
    </w:div>
    <w:div w:id="205338161">
      <w:bodyDiv w:val="1"/>
      <w:marLeft w:val="0"/>
      <w:marRight w:val="0"/>
      <w:marTop w:val="0"/>
      <w:marBottom w:val="0"/>
      <w:divBdr>
        <w:top w:val="none" w:sz="0" w:space="0" w:color="auto"/>
        <w:left w:val="none" w:sz="0" w:space="0" w:color="auto"/>
        <w:bottom w:val="none" w:sz="0" w:space="0" w:color="auto"/>
        <w:right w:val="none" w:sz="0" w:space="0" w:color="auto"/>
      </w:divBdr>
    </w:div>
    <w:div w:id="227886231">
      <w:bodyDiv w:val="1"/>
      <w:marLeft w:val="0"/>
      <w:marRight w:val="0"/>
      <w:marTop w:val="0"/>
      <w:marBottom w:val="0"/>
      <w:divBdr>
        <w:top w:val="none" w:sz="0" w:space="0" w:color="auto"/>
        <w:left w:val="none" w:sz="0" w:space="0" w:color="auto"/>
        <w:bottom w:val="none" w:sz="0" w:space="0" w:color="auto"/>
        <w:right w:val="none" w:sz="0" w:space="0" w:color="auto"/>
      </w:divBdr>
    </w:div>
    <w:div w:id="248080917">
      <w:bodyDiv w:val="1"/>
      <w:marLeft w:val="0"/>
      <w:marRight w:val="0"/>
      <w:marTop w:val="0"/>
      <w:marBottom w:val="0"/>
      <w:divBdr>
        <w:top w:val="none" w:sz="0" w:space="0" w:color="auto"/>
        <w:left w:val="none" w:sz="0" w:space="0" w:color="auto"/>
        <w:bottom w:val="none" w:sz="0" w:space="0" w:color="auto"/>
        <w:right w:val="none" w:sz="0" w:space="0" w:color="auto"/>
      </w:divBdr>
    </w:div>
    <w:div w:id="289285366">
      <w:bodyDiv w:val="1"/>
      <w:marLeft w:val="0"/>
      <w:marRight w:val="0"/>
      <w:marTop w:val="0"/>
      <w:marBottom w:val="0"/>
      <w:divBdr>
        <w:top w:val="none" w:sz="0" w:space="0" w:color="auto"/>
        <w:left w:val="none" w:sz="0" w:space="0" w:color="auto"/>
        <w:bottom w:val="none" w:sz="0" w:space="0" w:color="auto"/>
        <w:right w:val="none" w:sz="0" w:space="0" w:color="auto"/>
      </w:divBdr>
      <w:divsChild>
        <w:div w:id="192502320">
          <w:marLeft w:val="0"/>
          <w:marRight w:val="0"/>
          <w:marTop w:val="0"/>
          <w:marBottom w:val="0"/>
          <w:divBdr>
            <w:top w:val="none" w:sz="0" w:space="0" w:color="auto"/>
            <w:left w:val="none" w:sz="0" w:space="0" w:color="auto"/>
            <w:bottom w:val="none" w:sz="0" w:space="0" w:color="auto"/>
            <w:right w:val="none" w:sz="0" w:space="0" w:color="auto"/>
          </w:divBdr>
          <w:divsChild>
            <w:div w:id="760370699">
              <w:marLeft w:val="0"/>
              <w:marRight w:val="0"/>
              <w:marTop w:val="0"/>
              <w:marBottom w:val="0"/>
              <w:divBdr>
                <w:top w:val="none" w:sz="0" w:space="0" w:color="auto"/>
                <w:left w:val="none" w:sz="0" w:space="0" w:color="auto"/>
                <w:bottom w:val="none" w:sz="0" w:space="0" w:color="auto"/>
                <w:right w:val="none" w:sz="0" w:space="0" w:color="auto"/>
              </w:divBdr>
              <w:divsChild>
                <w:div w:id="1434742046">
                  <w:marLeft w:val="0"/>
                  <w:marRight w:val="0"/>
                  <w:marTop w:val="0"/>
                  <w:marBottom w:val="0"/>
                  <w:divBdr>
                    <w:top w:val="none" w:sz="0" w:space="0" w:color="auto"/>
                    <w:left w:val="none" w:sz="0" w:space="0" w:color="auto"/>
                    <w:bottom w:val="none" w:sz="0" w:space="0" w:color="auto"/>
                    <w:right w:val="none" w:sz="0" w:space="0" w:color="auto"/>
                  </w:divBdr>
                </w:div>
                <w:div w:id="1242060110">
                  <w:marLeft w:val="0"/>
                  <w:marRight w:val="0"/>
                  <w:marTop w:val="0"/>
                  <w:marBottom w:val="0"/>
                  <w:divBdr>
                    <w:top w:val="none" w:sz="0" w:space="0" w:color="auto"/>
                    <w:left w:val="none" w:sz="0" w:space="0" w:color="auto"/>
                    <w:bottom w:val="none" w:sz="0" w:space="0" w:color="auto"/>
                    <w:right w:val="none" w:sz="0" w:space="0" w:color="auto"/>
                  </w:divBdr>
                </w:div>
                <w:div w:id="842359007">
                  <w:marLeft w:val="0"/>
                  <w:marRight w:val="0"/>
                  <w:marTop w:val="0"/>
                  <w:marBottom w:val="0"/>
                  <w:divBdr>
                    <w:top w:val="none" w:sz="0" w:space="0" w:color="auto"/>
                    <w:left w:val="none" w:sz="0" w:space="0" w:color="auto"/>
                    <w:bottom w:val="none" w:sz="0" w:space="0" w:color="auto"/>
                    <w:right w:val="none" w:sz="0" w:space="0" w:color="auto"/>
                  </w:divBdr>
                </w:div>
                <w:div w:id="2091804494">
                  <w:marLeft w:val="0"/>
                  <w:marRight w:val="0"/>
                  <w:marTop w:val="0"/>
                  <w:marBottom w:val="0"/>
                  <w:divBdr>
                    <w:top w:val="none" w:sz="0" w:space="0" w:color="auto"/>
                    <w:left w:val="none" w:sz="0" w:space="0" w:color="auto"/>
                    <w:bottom w:val="none" w:sz="0" w:space="0" w:color="auto"/>
                    <w:right w:val="none" w:sz="0" w:space="0" w:color="auto"/>
                  </w:divBdr>
                </w:div>
                <w:div w:id="1201013397">
                  <w:marLeft w:val="0"/>
                  <w:marRight w:val="0"/>
                  <w:marTop w:val="0"/>
                  <w:marBottom w:val="0"/>
                  <w:divBdr>
                    <w:top w:val="none" w:sz="0" w:space="0" w:color="auto"/>
                    <w:left w:val="none" w:sz="0" w:space="0" w:color="auto"/>
                    <w:bottom w:val="none" w:sz="0" w:space="0" w:color="auto"/>
                    <w:right w:val="none" w:sz="0" w:space="0" w:color="auto"/>
                  </w:divBdr>
                </w:div>
                <w:div w:id="384570118">
                  <w:marLeft w:val="0"/>
                  <w:marRight w:val="0"/>
                  <w:marTop w:val="0"/>
                  <w:marBottom w:val="0"/>
                  <w:divBdr>
                    <w:top w:val="none" w:sz="0" w:space="0" w:color="auto"/>
                    <w:left w:val="none" w:sz="0" w:space="0" w:color="auto"/>
                    <w:bottom w:val="none" w:sz="0" w:space="0" w:color="auto"/>
                    <w:right w:val="none" w:sz="0" w:space="0" w:color="auto"/>
                  </w:divBdr>
                </w:div>
                <w:div w:id="1359040777">
                  <w:marLeft w:val="0"/>
                  <w:marRight w:val="0"/>
                  <w:marTop w:val="0"/>
                  <w:marBottom w:val="0"/>
                  <w:divBdr>
                    <w:top w:val="none" w:sz="0" w:space="0" w:color="auto"/>
                    <w:left w:val="none" w:sz="0" w:space="0" w:color="auto"/>
                    <w:bottom w:val="none" w:sz="0" w:space="0" w:color="auto"/>
                    <w:right w:val="none" w:sz="0" w:space="0" w:color="auto"/>
                  </w:divBdr>
                </w:div>
                <w:div w:id="1599486241">
                  <w:marLeft w:val="0"/>
                  <w:marRight w:val="0"/>
                  <w:marTop w:val="0"/>
                  <w:marBottom w:val="0"/>
                  <w:divBdr>
                    <w:top w:val="none" w:sz="0" w:space="0" w:color="auto"/>
                    <w:left w:val="none" w:sz="0" w:space="0" w:color="auto"/>
                    <w:bottom w:val="none" w:sz="0" w:space="0" w:color="auto"/>
                    <w:right w:val="none" w:sz="0" w:space="0" w:color="auto"/>
                  </w:divBdr>
                </w:div>
                <w:div w:id="967274045">
                  <w:marLeft w:val="0"/>
                  <w:marRight w:val="0"/>
                  <w:marTop w:val="0"/>
                  <w:marBottom w:val="0"/>
                  <w:divBdr>
                    <w:top w:val="none" w:sz="0" w:space="0" w:color="auto"/>
                    <w:left w:val="none" w:sz="0" w:space="0" w:color="auto"/>
                    <w:bottom w:val="none" w:sz="0" w:space="0" w:color="auto"/>
                    <w:right w:val="none" w:sz="0" w:space="0" w:color="auto"/>
                  </w:divBdr>
                </w:div>
                <w:div w:id="822939104">
                  <w:marLeft w:val="0"/>
                  <w:marRight w:val="0"/>
                  <w:marTop w:val="0"/>
                  <w:marBottom w:val="0"/>
                  <w:divBdr>
                    <w:top w:val="none" w:sz="0" w:space="0" w:color="auto"/>
                    <w:left w:val="none" w:sz="0" w:space="0" w:color="auto"/>
                    <w:bottom w:val="none" w:sz="0" w:space="0" w:color="auto"/>
                    <w:right w:val="none" w:sz="0" w:space="0" w:color="auto"/>
                  </w:divBdr>
                </w:div>
                <w:div w:id="1620406315">
                  <w:marLeft w:val="0"/>
                  <w:marRight w:val="0"/>
                  <w:marTop w:val="0"/>
                  <w:marBottom w:val="0"/>
                  <w:divBdr>
                    <w:top w:val="none" w:sz="0" w:space="0" w:color="auto"/>
                    <w:left w:val="none" w:sz="0" w:space="0" w:color="auto"/>
                    <w:bottom w:val="none" w:sz="0" w:space="0" w:color="auto"/>
                    <w:right w:val="none" w:sz="0" w:space="0" w:color="auto"/>
                  </w:divBdr>
                </w:div>
                <w:div w:id="1331831718">
                  <w:marLeft w:val="0"/>
                  <w:marRight w:val="0"/>
                  <w:marTop w:val="0"/>
                  <w:marBottom w:val="0"/>
                  <w:divBdr>
                    <w:top w:val="none" w:sz="0" w:space="0" w:color="auto"/>
                    <w:left w:val="none" w:sz="0" w:space="0" w:color="auto"/>
                    <w:bottom w:val="none" w:sz="0" w:space="0" w:color="auto"/>
                    <w:right w:val="none" w:sz="0" w:space="0" w:color="auto"/>
                  </w:divBdr>
                </w:div>
                <w:div w:id="1012613135">
                  <w:marLeft w:val="0"/>
                  <w:marRight w:val="0"/>
                  <w:marTop w:val="0"/>
                  <w:marBottom w:val="0"/>
                  <w:divBdr>
                    <w:top w:val="none" w:sz="0" w:space="0" w:color="auto"/>
                    <w:left w:val="none" w:sz="0" w:space="0" w:color="auto"/>
                    <w:bottom w:val="none" w:sz="0" w:space="0" w:color="auto"/>
                    <w:right w:val="none" w:sz="0" w:space="0" w:color="auto"/>
                  </w:divBdr>
                </w:div>
                <w:div w:id="613563821">
                  <w:marLeft w:val="0"/>
                  <w:marRight w:val="0"/>
                  <w:marTop w:val="0"/>
                  <w:marBottom w:val="0"/>
                  <w:divBdr>
                    <w:top w:val="none" w:sz="0" w:space="0" w:color="auto"/>
                    <w:left w:val="none" w:sz="0" w:space="0" w:color="auto"/>
                    <w:bottom w:val="none" w:sz="0" w:space="0" w:color="auto"/>
                    <w:right w:val="none" w:sz="0" w:space="0" w:color="auto"/>
                  </w:divBdr>
                </w:div>
                <w:div w:id="10269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2916">
      <w:bodyDiv w:val="1"/>
      <w:marLeft w:val="0"/>
      <w:marRight w:val="0"/>
      <w:marTop w:val="0"/>
      <w:marBottom w:val="0"/>
      <w:divBdr>
        <w:top w:val="none" w:sz="0" w:space="0" w:color="auto"/>
        <w:left w:val="none" w:sz="0" w:space="0" w:color="auto"/>
        <w:bottom w:val="none" w:sz="0" w:space="0" w:color="auto"/>
        <w:right w:val="none" w:sz="0" w:space="0" w:color="auto"/>
      </w:divBdr>
    </w:div>
    <w:div w:id="307169524">
      <w:bodyDiv w:val="1"/>
      <w:marLeft w:val="0"/>
      <w:marRight w:val="0"/>
      <w:marTop w:val="0"/>
      <w:marBottom w:val="0"/>
      <w:divBdr>
        <w:top w:val="none" w:sz="0" w:space="0" w:color="auto"/>
        <w:left w:val="none" w:sz="0" w:space="0" w:color="auto"/>
        <w:bottom w:val="none" w:sz="0" w:space="0" w:color="auto"/>
        <w:right w:val="none" w:sz="0" w:space="0" w:color="auto"/>
      </w:divBdr>
    </w:div>
    <w:div w:id="441606937">
      <w:bodyDiv w:val="1"/>
      <w:marLeft w:val="0"/>
      <w:marRight w:val="0"/>
      <w:marTop w:val="0"/>
      <w:marBottom w:val="0"/>
      <w:divBdr>
        <w:top w:val="none" w:sz="0" w:space="0" w:color="auto"/>
        <w:left w:val="none" w:sz="0" w:space="0" w:color="auto"/>
        <w:bottom w:val="none" w:sz="0" w:space="0" w:color="auto"/>
        <w:right w:val="none" w:sz="0" w:space="0" w:color="auto"/>
      </w:divBdr>
    </w:div>
    <w:div w:id="452016103">
      <w:bodyDiv w:val="1"/>
      <w:marLeft w:val="0"/>
      <w:marRight w:val="0"/>
      <w:marTop w:val="0"/>
      <w:marBottom w:val="0"/>
      <w:divBdr>
        <w:top w:val="none" w:sz="0" w:space="0" w:color="auto"/>
        <w:left w:val="none" w:sz="0" w:space="0" w:color="auto"/>
        <w:bottom w:val="none" w:sz="0" w:space="0" w:color="auto"/>
        <w:right w:val="none" w:sz="0" w:space="0" w:color="auto"/>
      </w:divBdr>
    </w:div>
    <w:div w:id="538082728">
      <w:bodyDiv w:val="1"/>
      <w:marLeft w:val="0"/>
      <w:marRight w:val="0"/>
      <w:marTop w:val="0"/>
      <w:marBottom w:val="0"/>
      <w:divBdr>
        <w:top w:val="none" w:sz="0" w:space="0" w:color="auto"/>
        <w:left w:val="none" w:sz="0" w:space="0" w:color="auto"/>
        <w:bottom w:val="none" w:sz="0" w:space="0" w:color="auto"/>
        <w:right w:val="none" w:sz="0" w:space="0" w:color="auto"/>
      </w:divBdr>
    </w:div>
    <w:div w:id="541405005">
      <w:bodyDiv w:val="1"/>
      <w:marLeft w:val="0"/>
      <w:marRight w:val="0"/>
      <w:marTop w:val="0"/>
      <w:marBottom w:val="0"/>
      <w:divBdr>
        <w:top w:val="none" w:sz="0" w:space="0" w:color="auto"/>
        <w:left w:val="none" w:sz="0" w:space="0" w:color="auto"/>
        <w:bottom w:val="none" w:sz="0" w:space="0" w:color="auto"/>
        <w:right w:val="none" w:sz="0" w:space="0" w:color="auto"/>
      </w:divBdr>
    </w:div>
    <w:div w:id="594899860">
      <w:bodyDiv w:val="1"/>
      <w:marLeft w:val="0"/>
      <w:marRight w:val="0"/>
      <w:marTop w:val="0"/>
      <w:marBottom w:val="0"/>
      <w:divBdr>
        <w:top w:val="none" w:sz="0" w:space="0" w:color="auto"/>
        <w:left w:val="none" w:sz="0" w:space="0" w:color="auto"/>
        <w:bottom w:val="none" w:sz="0" w:space="0" w:color="auto"/>
        <w:right w:val="none" w:sz="0" w:space="0" w:color="auto"/>
      </w:divBdr>
    </w:div>
    <w:div w:id="608202773">
      <w:bodyDiv w:val="1"/>
      <w:marLeft w:val="0"/>
      <w:marRight w:val="0"/>
      <w:marTop w:val="0"/>
      <w:marBottom w:val="0"/>
      <w:divBdr>
        <w:top w:val="none" w:sz="0" w:space="0" w:color="auto"/>
        <w:left w:val="none" w:sz="0" w:space="0" w:color="auto"/>
        <w:bottom w:val="none" w:sz="0" w:space="0" w:color="auto"/>
        <w:right w:val="none" w:sz="0" w:space="0" w:color="auto"/>
      </w:divBdr>
    </w:div>
    <w:div w:id="641541771">
      <w:bodyDiv w:val="1"/>
      <w:marLeft w:val="0"/>
      <w:marRight w:val="0"/>
      <w:marTop w:val="0"/>
      <w:marBottom w:val="0"/>
      <w:divBdr>
        <w:top w:val="none" w:sz="0" w:space="0" w:color="auto"/>
        <w:left w:val="none" w:sz="0" w:space="0" w:color="auto"/>
        <w:bottom w:val="none" w:sz="0" w:space="0" w:color="auto"/>
        <w:right w:val="none" w:sz="0" w:space="0" w:color="auto"/>
      </w:divBdr>
    </w:div>
    <w:div w:id="664481103">
      <w:bodyDiv w:val="1"/>
      <w:marLeft w:val="0"/>
      <w:marRight w:val="0"/>
      <w:marTop w:val="0"/>
      <w:marBottom w:val="0"/>
      <w:divBdr>
        <w:top w:val="none" w:sz="0" w:space="0" w:color="auto"/>
        <w:left w:val="none" w:sz="0" w:space="0" w:color="auto"/>
        <w:bottom w:val="none" w:sz="0" w:space="0" w:color="auto"/>
        <w:right w:val="none" w:sz="0" w:space="0" w:color="auto"/>
      </w:divBdr>
    </w:div>
    <w:div w:id="724336624">
      <w:bodyDiv w:val="1"/>
      <w:marLeft w:val="0"/>
      <w:marRight w:val="0"/>
      <w:marTop w:val="0"/>
      <w:marBottom w:val="0"/>
      <w:divBdr>
        <w:top w:val="none" w:sz="0" w:space="0" w:color="auto"/>
        <w:left w:val="none" w:sz="0" w:space="0" w:color="auto"/>
        <w:bottom w:val="none" w:sz="0" w:space="0" w:color="auto"/>
        <w:right w:val="none" w:sz="0" w:space="0" w:color="auto"/>
      </w:divBdr>
    </w:div>
    <w:div w:id="758915589">
      <w:bodyDiv w:val="1"/>
      <w:marLeft w:val="0"/>
      <w:marRight w:val="0"/>
      <w:marTop w:val="0"/>
      <w:marBottom w:val="0"/>
      <w:divBdr>
        <w:top w:val="none" w:sz="0" w:space="0" w:color="auto"/>
        <w:left w:val="none" w:sz="0" w:space="0" w:color="auto"/>
        <w:bottom w:val="none" w:sz="0" w:space="0" w:color="auto"/>
        <w:right w:val="none" w:sz="0" w:space="0" w:color="auto"/>
      </w:divBdr>
    </w:div>
    <w:div w:id="789085309">
      <w:bodyDiv w:val="1"/>
      <w:marLeft w:val="0"/>
      <w:marRight w:val="0"/>
      <w:marTop w:val="0"/>
      <w:marBottom w:val="0"/>
      <w:divBdr>
        <w:top w:val="none" w:sz="0" w:space="0" w:color="auto"/>
        <w:left w:val="none" w:sz="0" w:space="0" w:color="auto"/>
        <w:bottom w:val="none" w:sz="0" w:space="0" w:color="auto"/>
        <w:right w:val="none" w:sz="0" w:space="0" w:color="auto"/>
      </w:divBdr>
    </w:div>
    <w:div w:id="810093487">
      <w:bodyDiv w:val="1"/>
      <w:marLeft w:val="0"/>
      <w:marRight w:val="0"/>
      <w:marTop w:val="0"/>
      <w:marBottom w:val="0"/>
      <w:divBdr>
        <w:top w:val="none" w:sz="0" w:space="0" w:color="auto"/>
        <w:left w:val="none" w:sz="0" w:space="0" w:color="auto"/>
        <w:bottom w:val="none" w:sz="0" w:space="0" w:color="auto"/>
        <w:right w:val="none" w:sz="0" w:space="0" w:color="auto"/>
      </w:divBdr>
    </w:div>
    <w:div w:id="919949577">
      <w:bodyDiv w:val="1"/>
      <w:marLeft w:val="0"/>
      <w:marRight w:val="0"/>
      <w:marTop w:val="0"/>
      <w:marBottom w:val="0"/>
      <w:divBdr>
        <w:top w:val="none" w:sz="0" w:space="0" w:color="auto"/>
        <w:left w:val="none" w:sz="0" w:space="0" w:color="auto"/>
        <w:bottom w:val="none" w:sz="0" w:space="0" w:color="auto"/>
        <w:right w:val="none" w:sz="0" w:space="0" w:color="auto"/>
      </w:divBdr>
    </w:div>
    <w:div w:id="953754637">
      <w:bodyDiv w:val="1"/>
      <w:marLeft w:val="0"/>
      <w:marRight w:val="0"/>
      <w:marTop w:val="0"/>
      <w:marBottom w:val="0"/>
      <w:divBdr>
        <w:top w:val="none" w:sz="0" w:space="0" w:color="auto"/>
        <w:left w:val="none" w:sz="0" w:space="0" w:color="auto"/>
        <w:bottom w:val="none" w:sz="0" w:space="0" w:color="auto"/>
        <w:right w:val="none" w:sz="0" w:space="0" w:color="auto"/>
      </w:divBdr>
    </w:div>
    <w:div w:id="964656577">
      <w:bodyDiv w:val="1"/>
      <w:marLeft w:val="0"/>
      <w:marRight w:val="0"/>
      <w:marTop w:val="0"/>
      <w:marBottom w:val="0"/>
      <w:divBdr>
        <w:top w:val="none" w:sz="0" w:space="0" w:color="auto"/>
        <w:left w:val="none" w:sz="0" w:space="0" w:color="auto"/>
        <w:bottom w:val="none" w:sz="0" w:space="0" w:color="auto"/>
        <w:right w:val="none" w:sz="0" w:space="0" w:color="auto"/>
      </w:divBdr>
    </w:div>
    <w:div w:id="987710364">
      <w:bodyDiv w:val="1"/>
      <w:marLeft w:val="0"/>
      <w:marRight w:val="0"/>
      <w:marTop w:val="0"/>
      <w:marBottom w:val="0"/>
      <w:divBdr>
        <w:top w:val="none" w:sz="0" w:space="0" w:color="auto"/>
        <w:left w:val="none" w:sz="0" w:space="0" w:color="auto"/>
        <w:bottom w:val="none" w:sz="0" w:space="0" w:color="auto"/>
        <w:right w:val="none" w:sz="0" w:space="0" w:color="auto"/>
      </w:divBdr>
    </w:div>
    <w:div w:id="991717504">
      <w:bodyDiv w:val="1"/>
      <w:marLeft w:val="0"/>
      <w:marRight w:val="0"/>
      <w:marTop w:val="0"/>
      <w:marBottom w:val="0"/>
      <w:divBdr>
        <w:top w:val="none" w:sz="0" w:space="0" w:color="auto"/>
        <w:left w:val="none" w:sz="0" w:space="0" w:color="auto"/>
        <w:bottom w:val="none" w:sz="0" w:space="0" w:color="auto"/>
        <w:right w:val="none" w:sz="0" w:space="0" w:color="auto"/>
      </w:divBdr>
    </w:div>
    <w:div w:id="1094549259">
      <w:bodyDiv w:val="1"/>
      <w:marLeft w:val="0"/>
      <w:marRight w:val="0"/>
      <w:marTop w:val="0"/>
      <w:marBottom w:val="0"/>
      <w:divBdr>
        <w:top w:val="none" w:sz="0" w:space="0" w:color="auto"/>
        <w:left w:val="none" w:sz="0" w:space="0" w:color="auto"/>
        <w:bottom w:val="none" w:sz="0" w:space="0" w:color="auto"/>
        <w:right w:val="none" w:sz="0" w:space="0" w:color="auto"/>
      </w:divBdr>
    </w:div>
    <w:div w:id="1134446778">
      <w:bodyDiv w:val="1"/>
      <w:marLeft w:val="0"/>
      <w:marRight w:val="0"/>
      <w:marTop w:val="0"/>
      <w:marBottom w:val="0"/>
      <w:divBdr>
        <w:top w:val="none" w:sz="0" w:space="0" w:color="auto"/>
        <w:left w:val="none" w:sz="0" w:space="0" w:color="auto"/>
        <w:bottom w:val="none" w:sz="0" w:space="0" w:color="auto"/>
        <w:right w:val="none" w:sz="0" w:space="0" w:color="auto"/>
      </w:divBdr>
    </w:div>
    <w:div w:id="1154180622">
      <w:bodyDiv w:val="1"/>
      <w:marLeft w:val="0"/>
      <w:marRight w:val="0"/>
      <w:marTop w:val="0"/>
      <w:marBottom w:val="0"/>
      <w:divBdr>
        <w:top w:val="none" w:sz="0" w:space="0" w:color="auto"/>
        <w:left w:val="none" w:sz="0" w:space="0" w:color="auto"/>
        <w:bottom w:val="none" w:sz="0" w:space="0" w:color="auto"/>
        <w:right w:val="none" w:sz="0" w:space="0" w:color="auto"/>
      </w:divBdr>
    </w:div>
    <w:div w:id="1193418330">
      <w:bodyDiv w:val="1"/>
      <w:marLeft w:val="0"/>
      <w:marRight w:val="0"/>
      <w:marTop w:val="0"/>
      <w:marBottom w:val="0"/>
      <w:divBdr>
        <w:top w:val="none" w:sz="0" w:space="0" w:color="auto"/>
        <w:left w:val="none" w:sz="0" w:space="0" w:color="auto"/>
        <w:bottom w:val="none" w:sz="0" w:space="0" w:color="auto"/>
        <w:right w:val="none" w:sz="0" w:space="0" w:color="auto"/>
      </w:divBdr>
    </w:div>
    <w:div w:id="1271090912">
      <w:bodyDiv w:val="1"/>
      <w:marLeft w:val="0"/>
      <w:marRight w:val="0"/>
      <w:marTop w:val="0"/>
      <w:marBottom w:val="0"/>
      <w:divBdr>
        <w:top w:val="none" w:sz="0" w:space="0" w:color="auto"/>
        <w:left w:val="none" w:sz="0" w:space="0" w:color="auto"/>
        <w:bottom w:val="none" w:sz="0" w:space="0" w:color="auto"/>
        <w:right w:val="none" w:sz="0" w:space="0" w:color="auto"/>
      </w:divBdr>
    </w:div>
    <w:div w:id="1285621628">
      <w:bodyDiv w:val="1"/>
      <w:marLeft w:val="0"/>
      <w:marRight w:val="0"/>
      <w:marTop w:val="0"/>
      <w:marBottom w:val="0"/>
      <w:divBdr>
        <w:top w:val="none" w:sz="0" w:space="0" w:color="auto"/>
        <w:left w:val="none" w:sz="0" w:space="0" w:color="auto"/>
        <w:bottom w:val="none" w:sz="0" w:space="0" w:color="auto"/>
        <w:right w:val="none" w:sz="0" w:space="0" w:color="auto"/>
      </w:divBdr>
    </w:div>
    <w:div w:id="1295217193">
      <w:bodyDiv w:val="1"/>
      <w:marLeft w:val="0"/>
      <w:marRight w:val="0"/>
      <w:marTop w:val="0"/>
      <w:marBottom w:val="0"/>
      <w:divBdr>
        <w:top w:val="none" w:sz="0" w:space="0" w:color="auto"/>
        <w:left w:val="none" w:sz="0" w:space="0" w:color="auto"/>
        <w:bottom w:val="none" w:sz="0" w:space="0" w:color="auto"/>
        <w:right w:val="none" w:sz="0" w:space="0" w:color="auto"/>
      </w:divBdr>
    </w:div>
    <w:div w:id="1298030603">
      <w:bodyDiv w:val="1"/>
      <w:marLeft w:val="150"/>
      <w:marRight w:val="150"/>
      <w:marTop w:val="100"/>
      <w:marBottom w:val="100"/>
      <w:divBdr>
        <w:top w:val="none" w:sz="0" w:space="0" w:color="auto"/>
        <w:left w:val="none" w:sz="0" w:space="0" w:color="auto"/>
        <w:bottom w:val="none" w:sz="0" w:space="0" w:color="auto"/>
        <w:right w:val="none" w:sz="0" w:space="0" w:color="auto"/>
      </w:divBdr>
      <w:divsChild>
        <w:div w:id="2070952742">
          <w:marLeft w:val="0"/>
          <w:marRight w:val="0"/>
          <w:marTop w:val="100"/>
          <w:marBottom w:val="100"/>
          <w:divBdr>
            <w:top w:val="none" w:sz="0" w:space="0" w:color="auto"/>
            <w:left w:val="none" w:sz="0" w:space="0" w:color="auto"/>
            <w:bottom w:val="none" w:sz="0" w:space="0" w:color="auto"/>
            <w:right w:val="none" w:sz="0" w:space="0" w:color="auto"/>
          </w:divBdr>
          <w:divsChild>
            <w:div w:id="164520703">
              <w:marLeft w:val="0"/>
              <w:marRight w:val="0"/>
              <w:marTop w:val="100"/>
              <w:marBottom w:val="100"/>
              <w:divBdr>
                <w:top w:val="none" w:sz="0" w:space="0" w:color="auto"/>
                <w:left w:val="none" w:sz="0" w:space="0" w:color="auto"/>
                <w:bottom w:val="none" w:sz="0" w:space="0" w:color="auto"/>
                <w:right w:val="none" w:sz="0" w:space="0" w:color="auto"/>
              </w:divBdr>
              <w:divsChild>
                <w:div w:id="135033020">
                  <w:marLeft w:val="0"/>
                  <w:marRight w:val="0"/>
                  <w:marTop w:val="1200"/>
                  <w:marBottom w:val="0"/>
                  <w:divBdr>
                    <w:top w:val="none" w:sz="0" w:space="0" w:color="auto"/>
                    <w:left w:val="none" w:sz="0" w:space="0" w:color="auto"/>
                    <w:bottom w:val="none" w:sz="0" w:space="0" w:color="auto"/>
                    <w:right w:val="none" w:sz="0" w:space="0" w:color="auto"/>
                  </w:divBdr>
                  <w:divsChild>
                    <w:div w:id="308558745">
                      <w:marLeft w:val="0"/>
                      <w:marRight w:val="330"/>
                      <w:marTop w:val="0"/>
                      <w:marBottom w:val="0"/>
                      <w:divBdr>
                        <w:top w:val="none" w:sz="0" w:space="0" w:color="auto"/>
                        <w:left w:val="none" w:sz="0" w:space="0" w:color="auto"/>
                        <w:bottom w:val="none" w:sz="0" w:space="0" w:color="auto"/>
                        <w:right w:val="none" w:sz="0" w:space="0" w:color="auto"/>
                      </w:divBdr>
                      <w:divsChild>
                        <w:div w:id="104082379">
                          <w:marLeft w:val="0"/>
                          <w:marRight w:val="0"/>
                          <w:marTop w:val="0"/>
                          <w:marBottom w:val="0"/>
                          <w:divBdr>
                            <w:top w:val="none" w:sz="0" w:space="0" w:color="auto"/>
                            <w:left w:val="none" w:sz="0" w:space="0" w:color="auto"/>
                            <w:bottom w:val="none" w:sz="0" w:space="0" w:color="auto"/>
                            <w:right w:val="none" w:sz="0" w:space="0" w:color="auto"/>
                          </w:divBdr>
                          <w:divsChild>
                            <w:div w:id="14785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904836">
      <w:bodyDiv w:val="1"/>
      <w:marLeft w:val="0"/>
      <w:marRight w:val="0"/>
      <w:marTop w:val="0"/>
      <w:marBottom w:val="0"/>
      <w:divBdr>
        <w:top w:val="none" w:sz="0" w:space="0" w:color="auto"/>
        <w:left w:val="none" w:sz="0" w:space="0" w:color="auto"/>
        <w:bottom w:val="none" w:sz="0" w:space="0" w:color="auto"/>
        <w:right w:val="none" w:sz="0" w:space="0" w:color="auto"/>
      </w:divBdr>
    </w:div>
    <w:div w:id="1351030016">
      <w:bodyDiv w:val="1"/>
      <w:marLeft w:val="0"/>
      <w:marRight w:val="0"/>
      <w:marTop w:val="0"/>
      <w:marBottom w:val="0"/>
      <w:divBdr>
        <w:top w:val="none" w:sz="0" w:space="0" w:color="auto"/>
        <w:left w:val="none" w:sz="0" w:space="0" w:color="auto"/>
        <w:bottom w:val="none" w:sz="0" w:space="0" w:color="auto"/>
        <w:right w:val="none" w:sz="0" w:space="0" w:color="auto"/>
      </w:divBdr>
    </w:div>
    <w:div w:id="1397126117">
      <w:bodyDiv w:val="1"/>
      <w:marLeft w:val="0"/>
      <w:marRight w:val="0"/>
      <w:marTop w:val="0"/>
      <w:marBottom w:val="0"/>
      <w:divBdr>
        <w:top w:val="none" w:sz="0" w:space="0" w:color="auto"/>
        <w:left w:val="none" w:sz="0" w:space="0" w:color="auto"/>
        <w:bottom w:val="none" w:sz="0" w:space="0" w:color="auto"/>
        <w:right w:val="none" w:sz="0" w:space="0" w:color="auto"/>
      </w:divBdr>
    </w:div>
    <w:div w:id="1406613722">
      <w:bodyDiv w:val="1"/>
      <w:marLeft w:val="0"/>
      <w:marRight w:val="0"/>
      <w:marTop w:val="0"/>
      <w:marBottom w:val="0"/>
      <w:divBdr>
        <w:top w:val="none" w:sz="0" w:space="0" w:color="auto"/>
        <w:left w:val="none" w:sz="0" w:space="0" w:color="auto"/>
        <w:bottom w:val="none" w:sz="0" w:space="0" w:color="auto"/>
        <w:right w:val="none" w:sz="0" w:space="0" w:color="auto"/>
      </w:divBdr>
    </w:div>
    <w:div w:id="1413040031">
      <w:bodyDiv w:val="1"/>
      <w:marLeft w:val="0"/>
      <w:marRight w:val="0"/>
      <w:marTop w:val="0"/>
      <w:marBottom w:val="0"/>
      <w:divBdr>
        <w:top w:val="none" w:sz="0" w:space="0" w:color="auto"/>
        <w:left w:val="none" w:sz="0" w:space="0" w:color="auto"/>
        <w:bottom w:val="none" w:sz="0" w:space="0" w:color="auto"/>
        <w:right w:val="none" w:sz="0" w:space="0" w:color="auto"/>
      </w:divBdr>
    </w:div>
    <w:div w:id="1427728358">
      <w:bodyDiv w:val="1"/>
      <w:marLeft w:val="0"/>
      <w:marRight w:val="0"/>
      <w:marTop w:val="0"/>
      <w:marBottom w:val="0"/>
      <w:divBdr>
        <w:top w:val="none" w:sz="0" w:space="0" w:color="auto"/>
        <w:left w:val="none" w:sz="0" w:space="0" w:color="auto"/>
        <w:bottom w:val="none" w:sz="0" w:space="0" w:color="auto"/>
        <w:right w:val="none" w:sz="0" w:space="0" w:color="auto"/>
      </w:divBdr>
    </w:div>
    <w:div w:id="1439369049">
      <w:bodyDiv w:val="1"/>
      <w:marLeft w:val="0"/>
      <w:marRight w:val="0"/>
      <w:marTop w:val="0"/>
      <w:marBottom w:val="0"/>
      <w:divBdr>
        <w:top w:val="none" w:sz="0" w:space="0" w:color="auto"/>
        <w:left w:val="none" w:sz="0" w:space="0" w:color="auto"/>
        <w:bottom w:val="none" w:sz="0" w:space="0" w:color="auto"/>
        <w:right w:val="none" w:sz="0" w:space="0" w:color="auto"/>
      </w:divBdr>
    </w:div>
    <w:div w:id="1441333747">
      <w:bodyDiv w:val="1"/>
      <w:marLeft w:val="0"/>
      <w:marRight w:val="0"/>
      <w:marTop w:val="0"/>
      <w:marBottom w:val="0"/>
      <w:divBdr>
        <w:top w:val="none" w:sz="0" w:space="0" w:color="auto"/>
        <w:left w:val="none" w:sz="0" w:space="0" w:color="auto"/>
        <w:bottom w:val="none" w:sz="0" w:space="0" w:color="auto"/>
        <w:right w:val="none" w:sz="0" w:space="0" w:color="auto"/>
      </w:divBdr>
    </w:div>
    <w:div w:id="1454862036">
      <w:bodyDiv w:val="1"/>
      <w:marLeft w:val="0"/>
      <w:marRight w:val="0"/>
      <w:marTop w:val="0"/>
      <w:marBottom w:val="0"/>
      <w:divBdr>
        <w:top w:val="none" w:sz="0" w:space="0" w:color="auto"/>
        <w:left w:val="none" w:sz="0" w:space="0" w:color="auto"/>
        <w:bottom w:val="none" w:sz="0" w:space="0" w:color="auto"/>
        <w:right w:val="none" w:sz="0" w:space="0" w:color="auto"/>
      </w:divBdr>
    </w:div>
    <w:div w:id="1499037537">
      <w:bodyDiv w:val="1"/>
      <w:marLeft w:val="0"/>
      <w:marRight w:val="0"/>
      <w:marTop w:val="0"/>
      <w:marBottom w:val="0"/>
      <w:divBdr>
        <w:top w:val="none" w:sz="0" w:space="0" w:color="auto"/>
        <w:left w:val="none" w:sz="0" w:space="0" w:color="auto"/>
        <w:bottom w:val="none" w:sz="0" w:space="0" w:color="auto"/>
        <w:right w:val="none" w:sz="0" w:space="0" w:color="auto"/>
      </w:divBdr>
    </w:div>
    <w:div w:id="1521359351">
      <w:bodyDiv w:val="1"/>
      <w:marLeft w:val="0"/>
      <w:marRight w:val="0"/>
      <w:marTop w:val="0"/>
      <w:marBottom w:val="0"/>
      <w:divBdr>
        <w:top w:val="none" w:sz="0" w:space="0" w:color="auto"/>
        <w:left w:val="none" w:sz="0" w:space="0" w:color="auto"/>
        <w:bottom w:val="none" w:sz="0" w:space="0" w:color="auto"/>
        <w:right w:val="none" w:sz="0" w:space="0" w:color="auto"/>
      </w:divBdr>
    </w:div>
    <w:div w:id="1551113114">
      <w:bodyDiv w:val="1"/>
      <w:marLeft w:val="0"/>
      <w:marRight w:val="0"/>
      <w:marTop w:val="0"/>
      <w:marBottom w:val="0"/>
      <w:divBdr>
        <w:top w:val="none" w:sz="0" w:space="0" w:color="auto"/>
        <w:left w:val="none" w:sz="0" w:space="0" w:color="auto"/>
        <w:bottom w:val="none" w:sz="0" w:space="0" w:color="auto"/>
        <w:right w:val="none" w:sz="0" w:space="0" w:color="auto"/>
      </w:divBdr>
    </w:div>
    <w:div w:id="1574699571">
      <w:bodyDiv w:val="1"/>
      <w:marLeft w:val="0"/>
      <w:marRight w:val="0"/>
      <w:marTop w:val="0"/>
      <w:marBottom w:val="0"/>
      <w:divBdr>
        <w:top w:val="none" w:sz="0" w:space="0" w:color="auto"/>
        <w:left w:val="none" w:sz="0" w:space="0" w:color="auto"/>
        <w:bottom w:val="none" w:sz="0" w:space="0" w:color="auto"/>
        <w:right w:val="none" w:sz="0" w:space="0" w:color="auto"/>
      </w:divBdr>
    </w:div>
    <w:div w:id="1630623548">
      <w:bodyDiv w:val="1"/>
      <w:marLeft w:val="0"/>
      <w:marRight w:val="0"/>
      <w:marTop w:val="0"/>
      <w:marBottom w:val="0"/>
      <w:divBdr>
        <w:top w:val="none" w:sz="0" w:space="0" w:color="auto"/>
        <w:left w:val="none" w:sz="0" w:space="0" w:color="auto"/>
        <w:bottom w:val="none" w:sz="0" w:space="0" w:color="auto"/>
        <w:right w:val="none" w:sz="0" w:space="0" w:color="auto"/>
      </w:divBdr>
    </w:div>
    <w:div w:id="1641617163">
      <w:bodyDiv w:val="1"/>
      <w:marLeft w:val="0"/>
      <w:marRight w:val="0"/>
      <w:marTop w:val="0"/>
      <w:marBottom w:val="0"/>
      <w:divBdr>
        <w:top w:val="none" w:sz="0" w:space="0" w:color="auto"/>
        <w:left w:val="none" w:sz="0" w:space="0" w:color="auto"/>
        <w:bottom w:val="none" w:sz="0" w:space="0" w:color="auto"/>
        <w:right w:val="none" w:sz="0" w:space="0" w:color="auto"/>
      </w:divBdr>
    </w:div>
    <w:div w:id="1689142937">
      <w:bodyDiv w:val="1"/>
      <w:marLeft w:val="0"/>
      <w:marRight w:val="0"/>
      <w:marTop w:val="0"/>
      <w:marBottom w:val="0"/>
      <w:divBdr>
        <w:top w:val="none" w:sz="0" w:space="0" w:color="auto"/>
        <w:left w:val="none" w:sz="0" w:space="0" w:color="auto"/>
        <w:bottom w:val="none" w:sz="0" w:space="0" w:color="auto"/>
        <w:right w:val="none" w:sz="0" w:space="0" w:color="auto"/>
      </w:divBdr>
    </w:div>
    <w:div w:id="1695685913">
      <w:bodyDiv w:val="1"/>
      <w:marLeft w:val="0"/>
      <w:marRight w:val="0"/>
      <w:marTop w:val="0"/>
      <w:marBottom w:val="0"/>
      <w:divBdr>
        <w:top w:val="none" w:sz="0" w:space="0" w:color="auto"/>
        <w:left w:val="none" w:sz="0" w:space="0" w:color="auto"/>
        <w:bottom w:val="none" w:sz="0" w:space="0" w:color="auto"/>
        <w:right w:val="none" w:sz="0" w:space="0" w:color="auto"/>
      </w:divBdr>
    </w:div>
    <w:div w:id="1706901322">
      <w:bodyDiv w:val="1"/>
      <w:marLeft w:val="0"/>
      <w:marRight w:val="0"/>
      <w:marTop w:val="0"/>
      <w:marBottom w:val="0"/>
      <w:divBdr>
        <w:top w:val="none" w:sz="0" w:space="0" w:color="auto"/>
        <w:left w:val="none" w:sz="0" w:space="0" w:color="auto"/>
        <w:bottom w:val="none" w:sz="0" w:space="0" w:color="auto"/>
        <w:right w:val="none" w:sz="0" w:space="0" w:color="auto"/>
      </w:divBdr>
    </w:div>
    <w:div w:id="1720206650">
      <w:bodyDiv w:val="1"/>
      <w:marLeft w:val="0"/>
      <w:marRight w:val="0"/>
      <w:marTop w:val="0"/>
      <w:marBottom w:val="0"/>
      <w:divBdr>
        <w:top w:val="none" w:sz="0" w:space="0" w:color="auto"/>
        <w:left w:val="none" w:sz="0" w:space="0" w:color="auto"/>
        <w:bottom w:val="none" w:sz="0" w:space="0" w:color="auto"/>
        <w:right w:val="none" w:sz="0" w:space="0" w:color="auto"/>
      </w:divBdr>
    </w:div>
    <w:div w:id="1748112261">
      <w:bodyDiv w:val="1"/>
      <w:marLeft w:val="0"/>
      <w:marRight w:val="0"/>
      <w:marTop w:val="0"/>
      <w:marBottom w:val="0"/>
      <w:divBdr>
        <w:top w:val="none" w:sz="0" w:space="0" w:color="auto"/>
        <w:left w:val="none" w:sz="0" w:space="0" w:color="auto"/>
        <w:bottom w:val="none" w:sz="0" w:space="0" w:color="auto"/>
        <w:right w:val="none" w:sz="0" w:space="0" w:color="auto"/>
      </w:divBdr>
      <w:divsChild>
        <w:div w:id="1936018380">
          <w:marLeft w:val="0"/>
          <w:marRight w:val="0"/>
          <w:marTop w:val="0"/>
          <w:marBottom w:val="0"/>
          <w:divBdr>
            <w:top w:val="none" w:sz="0" w:space="0" w:color="auto"/>
            <w:left w:val="none" w:sz="0" w:space="0" w:color="auto"/>
            <w:bottom w:val="none" w:sz="0" w:space="0" w:color="auto"/>
            <w:right w:val="none" w:sz="0" w:space="0" w:color="auto"/>
          </w:divBdr>
        </w:div>
      </w:divsChild>
    </w:div>
    <w:div w:id="1757481746">
      <w:bodyDiv w:val="1"/>
      <w:marLeft w:val="0"/>
      <w:marRight w:val="0"/>
      <w:marTop w:val="0"/>
      <w:marBottom w:val="0"/>
      <w:divBdr>
        <w:top w:val="none" w:sz="0" w:space="0" w:color="auto"/>
        <w:left w:val="none" w:sz="0" w:space="0" w:color="auto"/>
        <w:bottom w:val="none" w:sz="0" w:space="0" w:color="auto"/>
        <w:right w:val="none" w:sz="0" w:space="0" w:color="auto"/>
      </w:divBdr>
    </w:div>
    <w:div w:id="1766802432">
      <w:bodyDiv w:val="1"/>
      <w:marLeft w:val="0"/>
      <w:marRight w:val="0"/>
      <w:marTop w:val="0"/>
      <w:marBottom w:val="0"/>
      <w:divBdr>
        <w:top w:val="none" w:sz="0" w:space="0" w:color="auto"/>
        <w:left w:val="none" w:sz="0" w:space="0" w:color="auto"/>
        <w:bottom w:val="none" w:sz="0" w:space="0" w:color="auto"/>
        <w:right w:val="none" w:sz="0" w:space="0" w:color="auto"/>
      </w:divBdr>
    </w:div>
    <w:div w:id="1773238757">
      <w:bodyDiv w:val="1"/>
      <w:marLeft w:val="0"/>
      <w:marRight w:val="0"/>
      <w:marTop w:val="0"/>
      <w:marBottom w:val="0"/>
      <w:divBdr>
        <w:top w:val="none" w:sz="0" w:space="0" w:color="auto"/>
        <w:left w:val="none" w:sz="0" w:space="0" w:color="auto"/>
        <w:bottom w:val="none" w:sz="0" w:space="0" w:color="auto"/>
        <w:right w:val="none" w:sz="0" w:space="0" w:color="auto"/>
      </w:divBdr>
    </w:div>
    <w:div w:id="1809083448">
      <w:bodyDiv w:val="1"/>
      <w:marLeft w:val="0"/>
      <w:marRight w:val="0"/>
      <w:marTop w:val="0"/>
      <w:marBottom w:val="0"/>
      <w:divBdr>
        <w:top w:val="none" w:sz="0" w:space="0" w:color="auto"/>
        <w:left w:val="none" w:sz="0" w:space="0" w:color="auto"/>
        <w:bottom w:val="none" w:sz="0" w:space="0" w:color="auto"/>
        <w:right w:val="none" w:sz="0" w:space="0" w:color="auto"/>
      </w:divBdr>
    </w:div>
    <w:div w:id="1871648238">
      <w:bodyDiv w:val="1"/>
      <w:marLeft w:val="0"/>
      <w:marRight w:val="0"/>
      <w:marTop w:val="0"/>
      <w:marBottom w:val="0"/>
      <w:divBdr>
        <w:top w:val="none" w:sz="0" w:space="0" w:color="auto"/>
        <w:left w:val="none" w:sz="0" w:space="0" w:color="auto"/>
        <w:bottom w:val="none" w:sz="0" w:space="0" w:color="auto"/>
        <w:right w:val="none" w:sz="0" w:space="0" w:color="auto"/>
      </w:divBdr>
    </w:div>
    <w:div w:id="1875340637">
      <w:bodyDiv w:val="1"/>
      <w:marLeft w:val="0"/>
      <w:marRight w:val="0"/>
      <w:marTop w:val="0"/>
      <w:marBottom w:val="0"/>
      <w:divBdr>
        <w:top w:val="none" w:sz="0" w:space="0" w:color="auto"/>
        <w:left w:val="none" w:sz="0" w:space="0" w:color="auto"/>
        <w:bottom w:val="none" w:sz="0" w:space="0" w:color="auto"/>
        <w:right w:val="none" w:sz="0" w:space="0" w:color="auto"/>
      </w:divBdr>
    </w:div>
    <w:div w:id="1910336087">
      <w:bodyDiv w:val="1"/>
      <w:marLeft w:val="0"/>
      <w:marRight w:val="0"/>
      <w:marTop w:val="0"/>
      <w:marBottom w:val="0"/>
      <w:divBdr>
        <w:top w:val="none" w:sz="0" w:space="0" w:color="auto"/>
        <w:left w:val="none" w:sz="0" w:space="0" w:color="auto"/>
        <w:bottom w:val="none" w:sz="0" w:space="0" w:color="auto"/>
        <w:right w:val="none" w:sz="0" w:space="0" w:color="auto"/>
      </w:divBdr>
    </w:div>
    <w:div w:id="1912158900">
      <w:bodyDiv w:val="1"/>
      <w:marLeft w:val="0"/>
      <w:marRight w:val="0"/>
      <w:marTop w:val="0"/>
      <w:marBottom w:val="0"/>
      <w:divBdr>
        <w:top w:val="none" w:sz="0" w:space="0" w:color="auto"/>
        <w:left w:val="none" w:sz="0" w:space="0" w:color="auto"/>
        <w:bottom w:val="none" w:sz="0" w:space="0" w:color="auto"/>
        <w:right w:val="none" w:sz="0" w:space="0" w:color="auto"/>
      </w:divBdr>
    </w:div>
    <w:div w:id="1918006703">
      <w:bodyDiv w:val="1"/>
      <w:marLeft w:val="0"/>
      <w:marRight w:val="0"/>
      <w:marTop w:val="0"/>
      <w:marBottom w:val="0"/>
      <w:divBdr>
        <w:top w:val="none" w:sz="0" w:space="0" w:color="auto"/>
        <w:left w:val="none" w:sz="0" w:space="0" w:color="auto"/>
        <w:bottom w:val="none" w:sz="0" w:space="0" w:color="auto"/>
        <w:right w:val="none" w:sz="0" w:space="0" w:color="auto"/>
      </w:divBdr>
    </w:div>
    <w:div w:id="1929266847">
      <w:bodyDiv w:val="1"/>
      <w:marLeft w:val="0"/>
      <w:marRight w:val="0"/>
      <w:marTop w:val="0"/>
      <w:marBottom w:val="0"/>
      <w:divBdr>
        <w:top w:val="none" w:sz="0" w:space="0" w:color="auto"/>
        <w:left w:val="none" w:sz="0" w:space="0" w:color="auto"/>
        <w:bottom w:val="none" w:sz="0" w:space="0" w:color="auto"/>
        <w:right w:val="none" w:sz="0" w:space="0" w:color="auto"/>
      </w:divBdr>
    </w:div>
    <w:div w:id="1990936922">
      <w:bodyDiv w:val="1"/>
      <w:marLeft w:val="0"/>
      <w:marRight w:val="0"/>
      <w:marTop w:val="0"/>
      <w:marBottom w:val="0"/>
      <w:divBdr>
        <w:top w:val="none" w:sz="0" w:space="0" w:color="auto"/>
        <w:left w:val="none" w:sz="0" w:space="0" w:color="auto"/>
        <w:bottom w:val="none" w:sz="0" w:space="0" w:color="auto"/>
        <w:right w:val="none" w:sz="0" w:space="0" w:color="auto"/>
      </w:divBdr>
    </w:div>
    <w:div w:id="2080471040">
      <w:bodyDiv w:val="1"/>
      <w:marLeft w:val="0"/>
      <w:marRight w:val="0"/>
      <w:marTop w:val="0"/>
      <w:marBottom w:val="0"/>
      <w:divBdr>
        <w:top w:val="none" w:sz="0" w:space="0" w:color="auto"/>
        <w:left w:val="none" w:sz="0" w:space="0" w:color="auto"/>
        <w:bottom w:val="none" w:sz="0" w:space="0" w:color="auto"/>
        <w:right w:val="none" w:sz="0" w:space="0" w:color="auto"/>
      </w:divBdr>
    </w:div>
    <w:div w:id="2104302553">
      <w:bodyDiv w:val="1"/>
      <w:marLeft w:val="0"/>
      <w:marRight w:val="0"/>
      <w:marTop w:val="0"/>
      <w:marBottom w:val="0"/>
      <w:divBdr>
        <w:top w:val="none" w:sz="0" w:space="0" w:color="auto"/>
        <w:left w:val="none" w:sz="0" w:space="0" w:color="auto"/>
        <w:bottom w:val="none" w:sz="0" w:space="0" w:color="auto"/>
        <w:right w:val="none" w:sz="0" w:space="0" w:color="auto"/>
      </w:divBdr>
    </w:div>
    <w:div w:id="2121531682">
      <w:bodyDiv w:val="1"/>
      <w:marLeft w:val="0"/>
      <w:marRight w:val="0"/>
      <w:marTop w:val="0"/>
      <w:marBottom w:val="0"/>
      <w:divBdr>
        <w:top w:val="none" w:sz="0" w:space="0" w:color="auto"/>
        <w:left w:val="none" w:sz="0" w:space="0" w:color="auto"/>
        <w:bottom w:val="none" w:sz="0" w:space="0" w:color="auto"/>
        <w:right w:val="none" w:sz="0" w:space="0" w:color="auto"/>
      </w:divBdr>
      <w:divsChild>
        <w:div w:id="1106731969">
          <w:marLeft w:val="0"/>
          <w:marRight w:val="0"/>
          <w:marTop w:val="0"/>
          <w:marBottom w:val="75"/>
          <w:divBdr>
            <w:top w:val="none" w:sz="0" w:space="0" w:color="auto"/>
            <w:left w:val="none" w:sz="0" w:space="0" w:color="auto"/>
            <w:bottom w:val="none" w:sz="0" w:space="0" w:color="auto"/>
            <w:right w:val="none" w:sz="0" w:space="0" w:color="auto"/>
          </w:divBdr>
        </w:div>
      </w:divsChild>
    </w:div>
    <w:div w:id="2124885501">
      <w:bodyDiv w:val="1"/>
      <w:marLeft w:val="0"/>
      <w:marRight w:val="0"/>
      <w:marTop w:val="0"/>
      <w:marBottom w:val="0"/>
      <w:divBdr>
        <w:top w:val="none" w:sz="0" w:space="0" w:color="auto"/>
        <w:left w:val="none" w:sz="0" w:space="0" w:color="auto"/>
        <w:bottom w:val="none" w:sz="0" w:space="0" w:color="auto"/>
        <w:right w:val="none" w:sz="0" w:space="0" w:color="auto"/>
      </w:divBdr>
    </w:div>
    <w:div w:id="21327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event.ch" TargetMode="External"/><Relationship Id="rId13" Type="http://schemas.openxmlformats.org/officeDocument/2006/relationships/hyperlink" Target="http://www.congress-stuttgart.de" TargetMode="External"/><Relationship Id="rId3" Type="http://schemas.openxmlformats.org/officeDocument/2006/relationships/settings" Target="settings.xml"/><Relationship Id="rId7" Type="http://schemas.openxmlformats.org/officeDocument/2006/relationships/hyperlink" Target="http://www.gastrosuisse.ch" TargetMode="External"/><Relationship Id="rId12" Type="http://schemas.openxmlformats.org/officeDocument/2006/relationships/hyperlink" Target="http://www.myvaud.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tr-milestone.ch" TargetMode="External"/><Relationship Id="rId5" Type="http://schemas.openxmlformats.org/officeDocument/2006/relationships/footnotes" Target="footnotes.xml"/><Relationship Id="rId15" Type="http://schemas.openxmlformats.org/officeDocument/2006/relationships/hyperlink" Target="http://www.suedtirol.info/de" TargetMode="External"/><Relationship Id="rId10" Type="http://schemas.openxmlformats.org/officeDocument/2006/relationships/hyperlink" Target="http://www.schloss-burgdorf.ch" TargetMode="External"/><Relationship Id="rId4" Type="http://schemas.openxmlformats.org/officeDocument/2006/relationships/webSettings" Target="webSettings.xml"/><Relationship Id="rId9" Type="http://schemas.openxmlformats.org/officeDocument/2006/relationships/hyperlink" Target="http://www.myswitzerland.com" TargetMode="External"/><Relationship Id="rId14" Type="http://schemas.openxmlformats.org/officeDocument/2006/relationships/hyperlink" Target="http://www.chefsache-businesstrave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9449-006C-48A3-9E5A-08110CAE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5881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Senn Stefan (Gretz Communications AG)</dc:creator>
  <cp:lastModifiedBy>Lagler Berger Theres (TLVG)</cp:lastModifiedBy>
  <cp:revision>101</cp:revision>
  <cp:lastPrinted>2020-03-22T14:36:00Z</cp:lastPrinted>
  <dcterms:created xsi:type="dcterms:W3CDTF">2019-02-11T09:52:00Z</dcterms:created>
  <dcterms:modified xsi:type="dcterms:W3CDTF">2020-05-24T14:29:00Z</dcterms:modified>
</cp:coreProperties>
</file>